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D59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南京市鼓楼生态环境局2025年度档案数字化加工整理项目询价通知书</w:t>
      </w:r>
    </w:p>
    <w:p w14:paraId="114EBA1C">
      <w:pPr>
        <w:jc w:val="center"/>
        <w:rPr>
          <w:rFonts w:hint="eastAsia" w:ascii="方正小标宋_GBK" w:hAnsi="方正小标宋_GBK" w:eastAsia="方正小标宋_GBK" w:cs="方正小标宋_GBK"/>
          <w:sz w:val="44"/>
          <w:szCs w:val="44"/>
          <w:lang w:val="en-US" w:eastAsia="zh-CN"/>
        </w:rPr>
      </w:pPr>
    </w:p>
    <w:p w14:paraId="74AF181E">
      <w:pPr>
        <w:jc w:val="both"/>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single"/>
          <w:lang w:val="en-US" w:eastAsia="zh-CN"/>
        </w:rPr>
        <w:t xml:space="preserve">   各有关单位   </w:t>
      </w:r>
      <w:r>
        <w:rPr>
          <w:rFonts w:hint="eastAsia" w:ascii="方正仿宋_GBK" w:hAnsi="方正仿宋_GBK" w:eastAsia="方正仿宋_GBK" w:cs="方正仿宋_GBK"/>
          <w:sz w:val="32"/>
          <w:szCs w:val="32"/>
          <w:u w:val="none"/>
          <w:lang w:val="en-US" w:eastAsia="zh-CN"/>
        </w:rPr>
        <w:t>：</w:t>
      </w:r>
    </w:p>
    <w:p w14:paraId="3B712969">
      <w:pPr>
        <w:ind w:firstLine="640"/>
        <w:jc w:val="both"/>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我局拟于</w:t>
      </w:r>
      <w:r>
        <w:rPr>
          <w:rFonts w:hint="eastAsia" w:ascii="方正仿宋_GBK" w:hAnsi="方正仿宋_GBK" w:eastAsia="方正仿宋_GBK" w:cs="方正仿宋_GBK"/>
          <w:sz w:val="32"/>
          <w:szCs w:val="32"/>
          <w:u w:val="single"/>
          <w:lang w:val="en-US" w:eastAsia="zh-CN"/>
        </w:rPr>
        <w:t>2026</w:t>
      </w:r>
      <w:r>
        <w:rPr>
          <w:rFonts w:hint="eastAsia" w:ascii="方正仿宋_GBK" w:hAnsi="方正仿宋_GBK" w:eastAsia="方正仿宋_GBK" w:cs="方正仿宋_GBK"/>
          <w:sz w:val="32"/>
          <w:szCs w:val="32"/>
          <w:u w:val="none"/>
          <w:lang w:val="en-US" w:eastAsia="zh-CN"/>
        </w:rPr>
        <w:t xml:space="preserve">年3 </w:t>
      </w:r>
      <w:r>
        <w:rPr>
          <w:rFonts w:hint="eastAsia" w:ascii="方正仿宋_GBK" w:hAnsi="方正仿宋_GBK" w:eastAsia="方正仿宋_GBK" w:cs="方正仿宋_GBK"/>
          <w:sz w:val="32"/>
          <w:szCs w:val="32"/>
          <w:u w:val="single"/>
          <w:lang w:val="en-US" w:eastAsia="zh-CN"/>
        </w:rPr>
        <w:t>- 7</w:t>
      </w:r>
      <w:r>
        <w:rPr>
          <w:rFonts w:hint="eastAsia" w:ascii="方正仿宋_GBK" w:hAnsi="方正仿宋_GBK" w:eastAsia="方正仿宋_GBK" w:cs="方正仿宋_GBK"/>
          <w:sz w:val="32"/>
          <w:szCs w:val="32"/>
          <w:u w:val="none"/>
          <w:lang w:val="en-US" w:eastAsia="zh-CN"/>
        </w:rPr>
        <w:t>月开展</w:t>
      </w:r>
      <w:r>
        <w:rPr>
          <w:rFonts w:hint="eastAsia" w:ascii="方正仿宋_GBK" w:hAnsi="方正仿宋_GBK" w:eastAsia="方正仿宋_GBK" w:cs="方正仿宋_GBK"/>
          <w:sz w:val="28"/>
          <w:szCs w:val="28"/>
          <w:u w:val="single"/>
        </w:rPr>
        <w:t>202</w:t>
      </w:r>
      <w:r>
        <w:rPr>
          <w:rFonts w:hint="eastAsia" w:ascii="方正仿宋_GBK" w:hAnsi="方正仿宋_GBK" w:eastAsia="方正仿宋_GBK" w:cs="方正仿宋_GBK"/>
          <w:sz w:val="28"/>
          <w:szCs w:val="28"/>
          <w:u w:val="single"/>
          <w:lang w:val="en-US" w:eastAsia="zh-CN"/>
        </w:rPr>
        <w:t>5</w:t>
      </w:r>
      <w:r>
        <w:rPr>
          <w:rFonts w:hint="eastAsia" w:ascii="方正仿宋_GBK" w:hAnsi="方正仿宋_GBK" w:eastAsia="方正仿宋_GBK" w:cs="方正仿宋_GBK"/>
          <w:sz w:val="28"/>
          <w:szCs w:val="28"/>
          <w:u w:val="single"/>
        </w:rPr>
        <w:t>年度档案数字化加工整理</w:t>
      </w:r>
      <w:r>
        <w:rPr>
          <w:rFonts w:hint="eastAsia" w:ascii="方正仿宋_GBK" w:hAnsi="方正仿宋_GBK" w:eastAsia="方正仿宋_GBK" w:cs="方正仿宋_GBK"/>
          <w:sz w:val="32"/>
          <w:szCs w:val="32"/>
          <w:u w:val="none"/>
          <w:lang w:val="en-US" w:eastAsia="zh-CN"/>
        </w:rPr>
        <w:t>项目的采购工作（具体采购需求见附件）。请贵单位在接到此通知后，于2026年2月5日17:00前作出合理的报价，并</w:t>
      </w:r>
      <w:r>
        <w:rPr>
          <w:rFonts w:hint="eastAsia" w:ascii="方正仿宋_GBK" w:hAnsi="方正仿宋_GBK" w:eastAsia="方正仿宋_GBK" w:cs="方正仿宋_GBK"/>
          <w:sz w:val="32"/>
          <w:szCs w:val="32"/>
          <w:lang w:val="en-US" w:eastAsia="zh-CN"/>
        </w:rPr>
        <w:t>将报价材料（一份）密封寄送至我单位</w:t>
      </w:r>
      <w:r>
        <w:rPr>
          <w:rFonts w:hint="eastAsia" w:ascii="方正仿宋_GBK" w:hAnsi="方正仿宋_GBK" w:eastAsia="方正仿宋_GBK" w:cs="方正仿宋_GBK"/>
          <w:sz w:val="32"/>
          <w:szCs w:val="32"/>
        </w:rPr>
        <w:t>。</w:t>
      </w:r>
    </w:p>
    <w:p w14:paraId="7E252368">
      <w:pPr>
        <w:ind w:firstLine="640"/>
        <w:jc w:val="both"/>
        <w:rPr>
          <w:rFonts w:hint="eastAsia" w:ascii="方正仿宋_GBK" w:hAnsi="方正仿宋_GBK" w:eastAsia="方正仿宋_GBK" w:cs="方正仿宋_GBK"/>
          <w:sz w:val="32"/>
          <w:szCs w:val="32"/>
          <w:u w:val="none"/>
          <w:lang w:val="en-US" w:eastAsia="zh-CN"/>
        </w:rPr>
      </w:pPr>
    </w:p>
    <w:p w14:paraId="2764B23F">
      <w:pPr>
        <w:jc w:val="both"/>
        <w:rPr>
          <w:rFonts w:hint="eastAsia" w:ascii="方正仿宋_GBK" w:hAnsi="方正仿宋_GBK" w:eastAsia="方正仿宋_GBK" w:cs="方正仿宋_GBK"/>
          <w:sz w:val="32"/>
          <w:szCs w:val="32"/>
          <w:u w:val="none"/>
          <w:lang w:val="en-US" w:eastAsia="zh-CN"/>
        </w:rPr>
      </w:pPr>
    </w:p>
    <w:p w14:paraId="1127E2BE">
      <w:pPr>
        <w:jc w:val="both"/>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联系人：刘春捷</w:t>
      </w:r>
    </w:p>
    <w:p w14:paraId="6B579438">
      <w:pPr>
        <w:jc w:val="both"/>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电  话：18951658275</w:t>
      </w:r>
    </w:p>
    <w:p w14:paraId="15E76EED">
      <w:pPr>
        <w:jc w:val="both"/>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邮寄地址：南京市鼓楼区姜家园22号</w:t>
      </w:r>
    </w:p>
    <w:p w14:paraId="4B2DB75A">
      <w:pPr>
        <w:jc w:val="both"/>
        <w:rPr>
          <w:rFonts w:hint="eastAsia" w:ascii="方正仿宋_GBK" w:hAnsi="方正仿宋_GBK" w:eastAsia="方正仿宋_GBK" w:cs="方正仿宋_GBK"/>
          <w:sz w:val="32"/>
          <w:szCs w:val="32"/>
          <w:u w:val="none"/>
          <w:lang w:val="en-US" w:eastAsia="zh-CN"/>
        </w:rPr>
      </w:pPr>
    </w:p>
    <w:p w14:paraId="724800C6">
      <w:pPr>
        <w:jc w:val="both"/>
        <w:rPr>
          <w:rFonts w:hint="eastAsia" w:ascii="方正仿宋_GBK" w:hAnsi="方正仿宋_GBK" w:eastAsia="方正仿宋_GBK" w:cs="方正仿宋_GBK"/>
          <w:sz w:val="32"/>
          <w:szCs w:val="32"/>
          <w:u w:val="none"/>
          <w:lang w:val="en-US" w:eastAsia="zh-CN"/>
        </w:rPr>
      </w:pPr>
    </w:p>
    <w:p w14:paraId="343033AD">
      <w:pPr>
        <w:jc w:val="both"/>
        <w:rPr>
          <w:rFonts w:hint="eastAsia" w:ascii="方正仿宋_GBK" w:hAnsi="方正仿宋_GBK" w:eastAsia="方正仿宋_GBK" w:cs="方正仿宋_GBK"/>
          <w:sz w:val="32"/>
          <w:szCs w:val="32"/>
          <w:u w:val="none"/>
          <w:lang w:val="en-US" w:eastAsia="zh-CN"/>
        </w:rPr>
      </w:pPr>
    </w:p>
    <w:p w14:paraId="26E4AFBC">
      <w:pPr>
        <w:jc w:val="righ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南京市鼓楼生态环境局</w:t>
      </w:r>
    </w:p>
    <w:p w14:paraId="45FDB00E">
      <w:pPr>
        <w:wordWrap w:val="0"/>
        <w:jc w:val="center"/>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 xml:space="preserve">                                2026年1月29日</w:t>
      </w:r>
    </w:p>
    <w:p w14:paraId="2026CB8B">
      <w:pPr>
        <w:rPr>
          <w:rFonts w:hint="default" w:ascii="方正仿宋_GBK" w:hAnsi="方正仿宋_GBK" w:eastAsia="方正仿宋_GBK" w:cs="方正仿宋_GBK"/>
          <w:sz w:val="32"/>
          <w:szCs w:val="32"/>
          <w:u w:val="none"/>
          <w:lang w:val="en-US" w:eastAsia="zh-CN"/>
        </w:rPr>
      </w:pPr>
      <w:r>
        <w:rPr>
          <w:rFonts w:hint="default" w:ascii="方正仿宋_GBK" w:hAnsi="方正仿宋_GBK" w:eastAsia="方正仿宋_GBK" w:cs="方正仿宋_GBK"/>
          <w:sz w:val="32"/>
          <w:szCs w:val="32"/>
          <w:u w:val="none"/>
          <w:lang w:val="en-US" w:eastAsia="zh-CN"/>
        </w:rPr>
        <w:br w:type="page"/>
      </w:r>
    </w:p>
    <w:p w14:paraId="62F49EAA">
      <w:pPr>
        <w:wordWrap w:val="0"/>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附件1：</w:t>
      </w:r>
    </w:p>
    <w:p w14:paraId="5BBE294B">
      <w:pPr>
        <w:wordWrap w:val="0"/>
        <w:jc w:val="center"/>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档案数字化加工</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项目采购需求</w:t>
      </w:r>
    </w:p>
    <w:tbl>
      <w:tblPr>
        <w:tblStyle w:val="4"/>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7350"/>
      </w:tblGrid>
      <w:tr w14:paraId="4F24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4" w:type="dxa"/>
            <w:vAlign w:val="center"/>
          </w:tcPr>
          <w:p w14:paraId="3602E2B1">
            <w:pPr>
              <w:wordWrap w:val="0"/>
              <w:jc w:val="center"/>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32"/>
                <w:szCs w:val="32"/>
                <w:u w:val="none"/>
                <w:vertAlign w:val="baseline"/>
                <w:lang w:val="en-US" w:eastAsia="zh-CN"/>
              </w:rPr>
              <w:t>项目名称</w:t>
            </w:r>
          </w:p>
        </w:tc>
        <w:tc>
          <w:tcPr>
            <w:tcW w:w="7350" w:type="dxa"/>
            <w:vAlign w:val="center"/>
          </w:tcPr>
          <w:p w14:paraId="704E1CB2">
            <w:pPr>
              <w:wordWrap w:val="0"/>
              <w:jc w:val="center"/>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年度档案数字化加工整理</w:t>
            </w:r>
          </w:p>
        </w:tc>
      </w:tr>
      <w:tr w14:paraId="305E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4" w:type="dxa"/>
            <w:vAlign w:val="center"/>
          </w:tcPr>
          <w:p w14:paraId="155C6A7E">
            <w:pPr>
              <w:wordWrap w:val="0"/>
              <w:jc w:val="center"/>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32"/>
                <w:szCs w:val="32"/>
                <w:u w:val="none"/>
                <w:vertAlign w:val="baseline"/>
                <w:lang w:val="en-US" w:eastAsia="zh-CN"/>
              </w:rPr>
              <w:t>项目预算</w:t>
            </w:r>
          </w:p>
        </w:tc>
        <w:tc>
          <w:tcPr>
            <w:tcW w:w="7350" w:type="dxa"/>
            <w:vAlign w:val="center"/>
          </w:tcPr>
          <w:p w14:paraId="448D7FD5">
            <w:pPr>
              <w:wordWrap w:val="0"/>
              <w:jc w:val="center"/>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28"/>
                <w:szCs w:val="28"/>
                <w:lang w:val="en-US" w:eastAsia="zh-CN"/>
              </w:rPr>
              <w:t>不高于4</w:t>
            </w:r>
            <w:r>
              <w:rPr>
                <w:rFonts w:hint="eastAsia" w:ascii="方正仿宋_GBK" w:hAnsi="方正仿宋_GBK" w:eastAsia="方正仿宋_GBK" w:cs="方正仿宋_GBK"/>
                <w:sz w:val="28"/>
                <w:szCs w:val="28"/>
              </w:rPr>
              <w:t>万元</w:t>
            </w:r>
          </w:p>
        </w:tc>
      </w:tr>
      <w:tr w14:paraId="7213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4" w:type="dxa"/>
            <w:vAlign w:val="center"/>
          </w:tcPr>
          <w:p w14:paraId="5038C2D3">
            <w:pPr>
              <w:wordWrap w:val="0"/>
              <w:jc w:val="center"/>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32"/>
                <w:szCs w:val="32"/>
                <w:u w:val="none"/>
                <w:vertAlign w:val="baseline"/>
                <w:lang w:val="en-US" w:eastAsia="zh-CN"/>
              </w:rPr>
              <w:t>服务期限</w:t>
            </w:r>
          </w:p>
        </w:tc>
        <w:tc>
          <w:tcPr>
            <w:tcW w:w="7350" w:type="dxa"/>
            <w:vAlign w:val="center"/>
          </w:tcPr>
          <w:p w14:paraId="363A7F4D">
            <w:pPr>
              <w:wordWrap w:val="0"/>
              <w:jc w:val="center"/>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6.7</w:t>
            </w:r>
          </w:p>
        </w:tc>
      </w:tr>
      <w:tr w14:paraId="5243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9" w:hRule="atLeast"/>
        </w:trPr>
        <w:tc>
          <w:tcPr>
            <w:tcW w:w="1674" w:type="dxa"/>
            <w:vAlign w:val="center"/>
          </w:tcPr>
          <w:p w14:paraId="61A3C706">
            <w:pPr>
              <w:wordWrap w:val="0"/>
              <w:jc w:val="center"/>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32"/>
                <w:szCs w:val="32"/>
                <w:u w:val="none"/>
                <w:vertAlign w:val="baseline"/>
                <w:lang w:val="en-US" w:eastAsia="zh-CN"/>
              </w:rPr>
              <w:t>采购需求</w:t>
            </w:r>
          </w:p>
        </w:tc>
        <w:tc>
          <w:tcPr>
            <w:tcW w:w="7350" w:type="dxa"/>
            <w:vAlign w:val="top"/>
          </w:tcPr>
          <w:p w14:paraId="1072139D">
            <w:pPr>
              <w:wordWrap w:val="0"/>
              <w:spacing w:line="240" w:lineRule="auto"/>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采购需求须包含（但不</w:t>
            </w:r>
            <w:r>
              <w:rPr>
                <w:rFonts w:hint="eastAsia" w:ascii="方正仿宋_GBK" w:hAnsi="方正仿宋_GBK" w:eastAsia="方正仿宋_GBK" w:cs="方正仿宋_GBK"/>
                <w:sz w:val="28"/>
                <w:szCs w:val="28"/>
                <w:lang w:eastAsia="zh-CN"/>
              </w:rPr>
              <w:t>限于</w:t>
            </w:r>
            <w:r>
              <w:rPr>
                <w:rFonts w:hint="eastAsia" w:ascii="方正仿宋_GBK" w:hAnsi="方正仿宋_GBK" w:eastAsia="方正仿宋_GBK" w:cs="方正仿宋_GBK"/>
                <w:sz w:val="28"/>
                <w:szCs w:val="28"/>
              </w:rPr>
              <w:t>）以下内容</w:t>
            </w:r>
            <w:r>
              <w:rPr>
                <w:rFonts w:hint="eastAsia" w:ascii="方正仿宋_GBK" w:hAnsi="方正仿宋_GBK" w:eastAsia="方正仿宋_GBK" w:cs="方正仿宋_GBK"/>
                <w:sz w:val="28"/>
                <w:szCs w:val="28"/>
                <w:lang w:eastAsia="zh-CN"/>
              </w:rPr>
              <w:t>：</w:t>
            </w:r>
          </w:p>
          <w:p w14:paraId="1B99AD1B">
            <w:pPr>
              <w:wordWrap w:val="0"/>
              <w:spacing w:line="240" w:lineRule="auto"/>
              <w:ind w:firstLine="560" w:firstLineChars="2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文书档案整理、业务档案整理、</w:t>
            </w:r>
            <w:r>
              <w:rPr>
                <w:rFonts w:hint="eastAsia" w:ascii="方正仿宋_GBK" w:hAnsi="方正仿宋_GBK" w:eastAsia="方正仿宋_GBK" w:cs="方正仿宋_GBK"/>
                <w:bCs/>
                <w:sz w:val="28"/>
                <w:szCs w:val="28"/>
              </w:rPr>
              <w:t>目录著录</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档案数字化加工</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电子文件批量挂接</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2025年照片档案</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全宗卷编制等。</w:t>
            </w:r>
          </w:p>
          <w:p w14:paraId="7F2BC0D3">
            <w:pPr>
              <w:wordWrap w:val="0"/>
              <w:spacing w:line="240" w:lineRule="auto"/>
              <w:ind w:firstLine="560" w:firstLineChars="200"/>
              <w:jc w:val="left"/>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28"/>
                <w:szCs w:val="28"/>
                <w:lang w:val="en-US" w:eastAsia="zh-CN"/>
              </w:rPr>
              <w:t>具体服务内容及供应商资格要求见附件2；报价文件格式见附件3。</w:t>
            </w:r>
          </w:p>
        </w:tc>
      </w:tr>
      <w:tr w14:paraId="2089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74" w:type="dxa"/>
            <w:vAlign w:val="center"/>
          </w:tcPr>
          <w:p w14:paraId="45F3282E">
            <w:pPr>
              <w:wordWrap w:val="0"/>
              <w:jc w:val="center"/>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32"/>
                <w:szCs w:val="32"/>
                <w:u w:val="none"/>
                <w:vertAlign w:val="baseline"/>
                <w:lang w:val="en-US" w:eastAsia="zh-CN"/>
              </w:rPr>
              <w:t>中标原则</w:t>
            </w:r>
          </w:p>
        </w:tc>
        <w:tc>
          <w:tcPr>
            <w:tcW w:w="7350" w:type="dxa"/>
            <w:vAlign w:val="center"/>
          </w:tcPr>
          <w:p w14:paraId="0E8F55C5">
            <w:pPr>
              <w:wordWrap w:val="0"/>
              <w:jc w:val="left"/>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28"/>
                <w:szCs w:val="28"/>
                <w:lang w:val="en-US" w:eastAsia="zh-CN"/>
              </w:rPr>
              <w:t>根据质量和服务均能满足询价文件实质性响应要求且报价最低的原则确定中标供应商。 若有两家及以上供应商报价相同，则结合类似业绩等报价材料综合确定中标供应商。</w:t>
            </w:r>
          </w:p>
        </w:tc>
      </w:tr>
      <w:tr w14:paraId="19B2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674" w:type="dxa"/>
            <w:vAlign w:val="center"/>
          </w:tcPr>
          <w:p w14:paraId="27F86A5F">
            <w:pPr>
              <w:wordWrap w:val="0"/>
              <w:jc w:val="center"/>
              <w:rPr>
                <w:rFonts w:hint="eastAsia"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32"/>
                <w:szCs w:val="32"/>
                <w:u w:val="none"/>
                <w:vertAlign w:val="baseline"/>
                <w:lang w:val="en-US" w:eastAsia="zh-CN"/>
              </w:rPr>
              <w:t>备  注</w:t>
            </w:r>
          </w:p>
        </w:tc>
        <w:tc>
          <w:tcPr>
            <w:tcW w:w="7350" w:type="dxa"/>
            <w:vAlign w:val="center"/>
          </w:tcPr>
          <w:p w14:paraId="0DC99E4A">
            <w:pPr>
              <w:wordWrap w:val="0"/>
              <w:jc w:val="left"/>
              <w:rPr>
                <w:rFonts w:hint="default" w:ascii="方正仿宋_GBK" w:hAnsi="方正仿宋_GBK" w:eastAsia="方正仿宋_GBK" w:cs="方正仿宋_GBK"/>
                <w:sz w:val="32"/>
                <w:szCs w:val="32"/>
                <w:u w:val="none"/>
                <w:vertAlign w:val="baseline"/>
                <w:lang w:val="en-US" w:eastAsia="zh-CN"/>
              </w:rPr>
            </w:pPr>
            <w:r>
              <w:rPr>
                <w:rFonts w:hint="eastAsia" w:ascii="方正仿宋_GBK" w:hAnsi="方正仿宋_GBK" w:eastAsia="方正仿宋_GBK" w:cs="方正仿宋_GBK"/>
                <w:sz w:val="28"/>
                <w:szCs w:val="28"/>
                <w:lang w:val="en-US" w:eastAsia="zh-CN"/>
              </w:rPr>
              <w:t>本次询价包含我局两家代管单位：南京市鼓楼生态环境综合行政执法局和南京市鼓楼生态环境监测监控中心的2025年度档案数字化加工整理工作，最终各单位按实际发生量结算费用。</w:t>
            </w:r>
          </w:p>
        </w:tc>
      </w:tr>
    </w:tbl>
    <w:p w14:paraId="410E4734">
      <w:pPr>
        <w:wordWrap w:val="0"/>
        <w:jc w:val="both"/>
        <w:rPr>
          <w:rFonts w:hint="default" w:ascii="方正仿宋_GBK" w:hAnsi="方正仿宋_GBK" w:eastAsia="方正仿宋_GBK" w:cs="方正仿宋_GBK"/>
          <w:sz w:val="32"/>
          <w:szCs w:val="32"/>
          <w:u w:val="none"/>
          <w:lang w:val="en-US" w:eastAsia="zh-CN"/>
        </w:rPr>
      </w:pPr>
    </w:p>
    <w:p w14:paraId="3B77AD42">
      <w:pPr>
        <w:wordWrap w:val="0"/>
        <w:jc w:val="both"/>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附件2：</w:t>
      </w:r>
    </w:p>
    <w:p w14:paraId="08947942">
      <w:pPr>
        <w:wordWrap w:val="0"/>
        <w:jc w:val="center"/>
        <w:rPr>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none"/>
          <w:lang w:val="en-US" w:eastAsia="zh-CN"/>
        </w:rPr>
        <w:t>服务内容及供应商资格要求</w:t>
      </w:r>
    </w:p>
    <w:p w14:paraId="14A9E1B1">
      <w:pPr>
        <w:keepNext w:val="0"/>
        <w:keepLines w:val="0"/>
        <w:pageBreakBefore w:val="0"/>
        <w:numPr>
          <w:ilvl w:val="0"/>
          <w:numId w:val="0"/>
        </w:numPr>
        <w:kinsoku/>
        <w:wordWrap w:val="0"/>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sz w:val="32"/>
          <w:szCs w:val="32"/>
          <w:u w:val="none"/>
          <w:lang w:val="en-US" w:eastAsia="zh-CN"/>
        </w:rPr>
      </w:pPr>
      <w:r>
        <w:rPr>
          <w:rFonts w:hint="eastAsia" w:ascii="方正仿宋_GBK" w:hAnsi="方正仿宋_GBK" w:eastAsia="方正仿宋_GBK" w:cs="方正仿宋_GBK"/>
          <w:b/>
          <w:bCs/>
          <w:sz w:val="32"/>
          <w:szCs w:val="32"/>
          <w:u w:val="none"/>
          <w:lang w:val="en-US" w:eastAsia="zh-CN"/>
        </w:rPr>
        <w:t>1.服务内容：</w:t>
      </w:r>
    </w:p>
    <w:p w14:paraId="34DD0BCB">
      <w:pPr>
        <w:keepNext w:val="0"/>
        <w:keepLines w:val="0"/>
        <w:pageBreakBefore w:val="0"/>
        <w:numPr>
          <w:ilvl w:val="0"/>
          <w:numId w:val="0"/>
        </w:numPr>
        <w:kinsoku/>
        <w:wordWrap w:val="0"/>
        <w:overflowPunct/>
        <w:topLinePunct w:val="0"/>
        <w:autoSpaceDE/>
        <w:autoSpaceDN/>
        <w:bidi w:val="0"/>
        <w:adjustRightInd/>
        <w:snapToGrid/>
        <w:spacing w:line="480" w:lineRule="exact"/>
        <w:jc w:val="both"/>
        <w:textAlignment w:val="auto"/>
        <w:rPr>
          <w:rFonts w:hint="default" w:ascii="方正仿宋_GBK" w:hAnsi="方正仿宋_GBK" w:eastAsia="方正仿宋_GBK" w:cs="方正仿宋_GBK"/>
          <w:b/>
          <w:bCs/>
          <w:sz w:val="32"/>
          <w:szCs w:val="32"/>
          <w:u w:val="none"/>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3075"/>
        <w:gridCol w:w="2145"/>
        <w:gridCol w:w="1755"/>
      </w:tblGrid>
      <w:tr w14:paraId="397E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shd w:val="clear" w:color="auto" w:fill="auto"/>
            <w:vAlign w:val="center"/>
          </w:tcPr>
          <w:p w14:paraId="04AD4113">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bookmarkStart w:id="0" w:name="_Hlk68091085"/>
            <w:r>
              <w:rPr>
                <w:rFonts w:hint="eastAsia" w:ascii="方正仿宋_GBK" w:hAnsi="方正仿宋_GBK" w:eastAsia="方正仿宋_GBK" w:cs="方正仿宋_GBK"/>
                <w:bCs/>
                <w:sz w:val="28"/>
                <w:szCs w:val="28"/>
              </w:rPr>
              <w:t>序号</w:t>
            </w:r>
          </w:p>
        </w:tc>
        <w:tc>
          <w:tcPr>
            <w:tcW w:w="3075" w:type="dxa"/>
            <w:shd w:val="clear" w:color="auto" w:fill="auto"/>
            <w:vAlign w:val="center"/>
          </w:tcPr>
          <w:p w14:paraId="748C1103">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项目名称</w:t>
            </w:r>
          </w:p>
        </w:tc>
        <w:tc>
          <w:tcPr>
            <w:tcW w:w="2145" w:type="dxa"/>
            <w:shd w:val="clear" w:color="auto" w:fill="auto"/>
            <w:vAlign w:val="center"/>
          </w:tcPr>
          <w:p w14:paraId="59AA8E7A">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预估数量</w:t>
            </w:r>
          </w:p>
        </w:tc>
        <w:tc>
          <w:tcPr>
            <w:tcW w:w="1755" w:type="dxa"/>
            <w:vAlign w:val="center"/>
          </w:tcPr>
          <w:p w14:paraId="2CDFF398">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备注</w:t>
            </w:r>
          </w:p>
        </w:tc>
      </w:tr>
      <w:tr w14:paraId="2020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shd w:val="clear" w:color="auto" w:fill="auto"/>
            <w:vAlign w:val="center"/>
          </w:tcPr>
          <w:p w14:paraId="106FD2BA">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1</w:t>
            </w:r>
          </w:p>
        </w:tc>
        <w:tc>
          <w:tcPr>
            <w:tcW w:w="3075" w:type="dxa"/>
            <w:shd w:val="clear" w:color="auto" w:fill="auto"/>
            <w:vAlign w:val="center"/>
          </w:tcPr>
          <w:p w14:paraId="3BB48DA0">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文书档案整理</w:t>
            </w:r>
          </w:p>
        </w:tc>
        <w:tc>
          <w:tcPr>
            <w:tcW w:w="2145" w:type="dxa"/>
            <w:shd w:val="clear" w:color="auto" w:fill="auto"/>
            <w:vAlign w:val="center"/>
          </w:tcPr>
          <w:p w14:paraId="441B8236">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约300件</w:t>
            </w:r>
          </w:p>
        </w:tc>
        <w:tc>
          <w:tcPr>
            <w:tcW w:w="1755" w:type="dxa"/>
            <w:vMerge w:val="restart"/>
            <w:vAlign w:val="center"/>
          </w:tcPr>
          <w:p w14:paraId="672976CB">
            <w:pPr>
              <w:keepNext w:val="0"/>
              <w:keepLines w:val="0"/>
              <w:pageBreakBefore w:val="0"/>
              <w:kinsoku/>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所有采购内容均为预估工作量，最终</w:t>
            </w:r>
            <w:r>
              <w:rPr>
                <w:rFonts w:hint="eastAsia" w:ascii="方正仿宋_GBK" w:hAnsi="方正仿宋_GBK" w:eastAsia="方正仿宋_GBK" w:cs="方正仿宋_GBK"/>
                <w:bCs/>
                <w:sz w:val="28"/>
                <w:szCs w:val="28"/>
              </w:rPr>
              <w:t>按实际发生量结算</w:t>
            </w:r>
            <w:r>
              <w:rPr>
                <w:rFonts w:hint="eastAsia" w:ascii="方正仿宋_GBK" w:hAnsi="方正仿宋_GBK" w:eastAsia="方正仿宋_GBK" w:cs="方正仿宋_GBK"/>
                <w:bCs/>
                <w:sz w:val="28"/>
                <w:szCs w:val="28"/>
                <w:lang w:val="en-US" w:eastAsia="zh-CN"/>
              </w:rPr>
              <w:t>费用。</w:t>
            </w:r>
          </w:p>
        </w:tc>
      </w:tr>
      <w:tr w14:paraId="0EF2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shd w:val="clear" w:color="auto" w:fill="auto"/>
            <w:vAlign w:val="center"/>
          </w:tcPr>
          <w:p w14:paraId="7926F35C">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2</w:t>
            </w:r>
          </w:p>
        </w:tc>
        <w:tc>
          <w:tcPr>
            <w:tcW w:w="3075" w:type="dxa"/>
            <w:shd w:val="clear" w:color="auto" w:fill="auto"/>
            <w:vAlign w:val="center"/>
          </w:tcPr>
          <w:p w14:paraId="252B363E">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业务档案整理</w:t>
            </w:r>
          </w:p>
        </w:tc>
        <w:tc>
          <w:tcPr>
            <w:tcW w:w="2145" w:type="dxa"/>
            <w:shd w:val="clear" w:color="auto" w:fill="auto"/>
            <w:vAlign w:val="center"/>
          </w:tcPr>
          <w:p w14:paraId="0B0C18B3">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约600卷</w:t>
            </w:r>
          </w:p>
        </w:tc>
        <w:tc>
          <w:tcPr>
            <w:tcW w:w="1755" w:type="dxa"/>
            <w:vMerge w:val="continue"/>
            <w:vAlign w:val="center"/>
          </w:tcPr>
          <w:p w14:paraId="2A091DE6">
            <w:pPr>
              <w:keepNext w:val="0"/>
              <w:keepLines w:val="0"/>
              <w:pageBreakBefore w:val="0"/>
              <w:kinsoku/>
              <w:overflowPunct/>
              <w:topLinePunct w:val="0"/>
              <w:autoSpaceDE/>
              <w:autoSpaceDN/>
              <w:bidi w:val="0"/>
              <w:adjustRightInd/>
              <w:snapToGrid/>
              <w:spacing w:line="480" w:lineRule="exact"/>
              <w:ind w:firstLine="560" w:firstLineChars="200"/>
              <w:jc w:val="center"/>
              <w:textAlignment w:val="auto"/>
              <w:rPr>
                <w:rFonts w:hint="eastAsia" w:ascii="方正仿宋_GBK" w:hAnsi="方正仿宋_GBK" w:eastAsia="方正仿宋_GBK" w:cs="方正仿宋_GBK"/>
                <w:bCs/>
                <w:sz w:val="28"/>
                <w:szCs w:val="28"/>
                <w:lang w:val="en-US" w:eastAsia="zh-CN"/>
              </w:rPr>
            </w:pPr>
          </w:p>
        </w:tc>
      </w:tr>
      <w:tr w14:paraId="66B6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shd w:val="clear" w:color="auto" w:fill="auto"/>
            <w:vAlign w:val="center"/>
          </w:tcPr>
          <w:p w14:paraId="3A947768">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3</w:t>
            </w:r>
          </w:p>
        </w:tc>
        <w:tc>
          <w:tcPr>
            <w:tcW w:w="3075" w:type="dxa"/>
            <w:shd w:val="clear" w:color="auto" w:fill="auto"/>
            <w:vAlign w:val="center"/>
          </w:tcPr>
          <w:p w14:paraId="1360E90C">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目录著录</w:t>
            </w:r>
          </w:p>
        </w:tc>
        <w:tc>
          <w:tcPr>
            <w:tcW w:w="2145" w:type="dxa"/>
            <w:shd w:val="clear" w:color="auto" w:fill="auto"/>
            <w:vAlign w:val="center"/>
          </w:tcPr>
          <w:p w14:paraId="25EF3484">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约10000条</w:t>
            </w:r>
          </w:p>
        </w:tc>
        <w:tc>
          <w:tcPr>
            <w:tcW w:w="1755" w:type="dxa"/>
            <w:vMerge w:val="continue"/>
            <w:vAlign w:val="center"/>
          </w:tcPr>
          <w:p w14:paraId="231DD4A2">
            <w:pPr>
              <w:keepNext w:val="0"/>
              <w:keepLines w:val="0"/>
              <w:pageBreakBefore w:val="0"/>
              <w:kinsoku/>
              <w:overflowPunct/>
              <w:topLinePunct w:val="0"/>
              <w:autoSpaceDE/>
              <w:autoSpaceDN/>
              <w:bidi w:val="0"/>
              <w:adjustRightInd/>
              <w:snapToGrid/>
              <w:spacing w:line="480" w:lineRule="exact"/>
              <w:ind w:firstLine="560" w:firstLineChars="200"/>
              <w:jc w:val="center"/>
              <w:textAlignment w:val="auto"/>
              <w:rPr>
                <w:rFonts w:hint="eastAsia" w:ascii="方正仿宋_GBK" w:hAnsi="方正仿宋_GBK" w:eastAsia="方正仿宋_GBK" w:cs="方正仿宋_GBK"/>
                <w:bCs/>
                <w:sz w:val="28"/>
                <w:szCs w:val="28"/>
                <w:lang w:val="en-US" w:eastAsia="zh-CN"/>
              </w:rPr>
            </w:pPr>
          </w:p>
        </w:tc>
      </w:tr>
      <w:tr w14:paraId="7BD8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shd w:val="clear" w:color="auto" w:fill="auto"/>
            <w:vAlign w:val="center"/>
          </w:tcPr>
          <w:p w14:paraId="572CCC91">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4</w:t>
            </w:r>
          </w:p>
        </w:tc>
        <w:tc>
          <w:tcPr>
            <w:tcW w:w="3075" w:type="dxa"/>
            <w:shd w:val="clear" w:color="auto" w:fill="auto"/>
            <w:vAlign w:val="center"/>
          </w:tcPr>
          <w:p w14:paraId="7B475364">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档案数字化加工</w:t>
            </w:r>
          </w:p>
        </w:tc>
        <w:tc>
          <w:tcPr>
            <w:tcW w:w="2145" w:type="dxa"/>
            <w:shd w:val="clear" w:color="auto" w:fill="auto"/>
            <w:vAlign w:val="center"/>
          </w:tcPr>
          <w:p w14:paraId="6C90D9AB">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约20000页</w:t>
            </w:r>
          </w:p>
        </w:tc>
        <w:tc>
          <w:tcPr>
            <w:tcW w:w="1755" w:type="dxa"/>
            <w:vMerge w:val="continue"/>
            <w:vAlign w:val="center"/>
          </w:tcPr>
          <w:p w14:paraId="3AC8D1C8">
            <w:pPr>
              <w:keepNext w:val="0"/>
              <w:keepLines w:val="0"/>
              <w:pageBreakBefore w:val="0"/>
              <w:kinsoku/>
              <w:overflowPunct/>
              <w:topLinePunct w:val="0"/>
              <w:autoSpaceDE/>
              <w:autoSpaceDN/>
              <w:bidi w:val="0"/>
              <w:adjustRightInd/>
              <w:snapToGrid/>
              <w:spacing w:line="480" w:lineRule="exact"/>
              <w:ind w:firstLine="560" w:firstLineChars="200"/>
              <w:jc w:val="center"/>
              <w:textAlignment w:val="auto"/>
              <w:rPr>
                <w:rFonts w:hint="eastAsia" w:ascii="方正仿宋_GBK" w:hAnsi="方正仿宋_GBK" w:eastAsia="方正仿宋_GBK" w:cs="方正仿宋_GBK"/>
                <w:bCs/>
                <w:sz w:val="28"/>
                <w:szCs w:val="28"/>
                <w:lang w:val="en-US" w:eastAsia="zh-CN"/>
              </w:rPr>
            </w:pPr>
          </w:p>
        </w:tc>
      </w:tr>
      <w:tr w14:paraId="372E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shd w:val="clear" w:color="auto" w:fill="auto"/>
            <w:vAlign w:val="center"/>
          </w:tcPr>
          <w:p w14:paraId="643978C4">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5</w:t>
            </w:r>
          </w:p>
        </w:tc>
        <w:tc>
          <w:tcPr>
            <w:tcW w:w="3075" w:type="dxa"/>
            <w:shd w:val="clear" w:color="auto" w:fill="auto"/>
            <w:vAlign w:val="center"/>
          </w:tcPr>
          <w:p w14:paraId="54DA9AD8">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电子文件批量挂接</w:t>
            </w:r>
          </w:p>
        </w:tc>
        <w:tc>
          <w:tcPr>
            <w:tcW w:w="2145" w:type="dxa"/>
            <w:shd w:val="clear" w:color="auto" w:fill="auto"/>
            <w:vAlign w:val="center"/>
          </w:tcPr>
          <w:p w14:paraId="282FC213">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1项</w:t>
            </w:r>
          </w:p>
        </w:tc>
        <w:tc>
          <w:tcPr>
            <w:tcW w:w="1755" w:type="dxa"/>
            <w:vMerge w:val="continue"/>
            <w:vAlign w:val="center"/>
          </w:tcPr>
          <w:p w14:paraId="57EE74A7">
            <w:pPr>
              <w:keepNext w:val="0"/>
              <w:keepLines w:val="0"/>
              <w:pageBreakBefore w:val="0"/>
              <w:kinsoku/>
              <w:overflowPunct/>
              <w:topLinePunct w:val="0"/>
              <w:autoSpaceDE/>
              <w:autoSpaceDN/>
              <w:bidi w:val="0"/>
              <w:adjustRightInd/>
              <w:snapToGrid/>
              <w:spacing w:line="480" w:lineRule="exact"/>
              <w:ind w:firstLine="560" w:firstLineChars="200"/>
              <w:jc w:val="center"/>
              <w:textAlignment w:val="auto"/>
              <w:rPr>
                <w:rFonts w:hint="eastAsia" w:ascii="方正仿宋_GBK" w:hAnsi="方正仿宋_GBK" w:eastAsia="方正仿宋_GBK" w:cs="方正仿宋_GBK"/>
                <w:bCs/>
                <w:sz w:val="28"/>
                <w:szCs w:val="28"/>
                <w:lang w:val="en-US" w:eastAsia="zh-CN"/>
              </w:rPr>
            </w:pPr>
          </w:p>
        </w:tc>
      </w:tr>
      <w:tr w14:paraId="2D85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shd w:val="clear" w:color="auto" w:fill="auto"/>
            <w:vAlign w:val="center"/>
          </w:tcPr>
          <w:p w14:paraId="3A24C386">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6</w:t>
            </w:r>
          </w:p>
        </w:tc>
        <w:tc>
          <w:tcPr>
            <w:tcW w:w="3075" w:type="dxa"/>
            <w:shd w:val="clear" w:color="auto" w:fill="auto"/>
            <w:vAlign w:val="center"/>
          </w:tcPr>
          <w:p w14:paraId="250E8F2E">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2025年照片档案</w:t>
            </w:r>
          </w:p>
        </w:tc>
        <w:tc>
          <w:tcPr>
            <w:tcW w:w="2145" w:type="dxa"/>
            <w:shd w:val="clear" w:color="auto" w:fill="auto"/>
            <w:vAlign w:val="center"/>
          </w:tcPr>
          <w:p w14:paraId="57B8C220">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50张</w:t>
            </w:r>
          </w:p>
        </w:tc>
        <w:tc>
          <w:tcPr>
            <w:tcW w:w="1755" w:type="dxa"/>
            <w:vMerge w:val="continue"/>
            <w:vAlign w:val="center"/>
          </w:tcPr>
          <w:p w14:paraId="63C973D0">
            <w:pPr>
              <w:keepNext w:val="0"/>
              <w:keepLines w:val="0"/>
              <w:pageBreakBefore w:val="0"/>
              <w:kinsoku/>
              <w:overflowPunct/>
              <w:topLinePunct w:val="0"/>
              <w:autoSpaceDE/>
              <w:autoSpaceDN/>
              <w:bidi w:val="0"/>
              <w:adjustRightInd/>
              <w:snapToGrid/>
              <w:spacing w:line="480" w:lineRule="exact"/>
              <w:ind w:firstLine="560" w:firstLineChars="200"/>
              <w:jc w:val="center"/>
              <w:textAlignment w:val="auto"/>
              <w:rPr>
                <w:rFonts w:hint="eastAsia" w:ascii="方正仿宋_GBK" w:hAnsi="方正仿宋_GBK" w:eastAsia="方正仿宋_GBK" w:cs="方正仿宋_GBK"/>
                <w:bCs/>
                <w:sz w:val="28"/>
                <w:szCs w:val="28"/>
                <w:lang w:val="en-US" w:eastAsia="zh-CN"/>
              </w:rPr>
            </w:pPr>
          </w:p>
        </w:tc>
      </w:tr>
      <w:tr w14:paraId="20B1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vAlign w:val="center"/>
          </w:tcPr>
          <w:p w14:paraId="4A44D118">
            <w:pPr>
              <w:keepNext w:val="0"/>
              <w:keepLines w:val="0"/>
              <w:pageBreakBefore w:val="0"/>
              <w:kinsoku/>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7</w:t>
            </w:r>
          </w:p>
        </w:tc>
        <w:tc>
          <w:tcPr>
            <w:tcW w:w="3075" w:type="dxa"/>
            <w:vAlign w:val="center"/>
          </w:tcPr>
          <w:p w14:paraId="25EA92B0">
            <w:pPr>
              <w:keepNext w:val="0"/>
              <w:keepLines w:val="0"/>
              <w:pageBreakBefore w:val="0"/>
              <w:kinsoku/>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完善全宗卷编制</w:t>
            </w:r>
          </w:p>
        </w:tc>
        <w:tc>
          <w:tcPr>
            <w:tcW w:w="2145" w:type="dxa"/>
            <w:vAlign w:val="center"/>
          </w:tcPr>
          <w:p w14:paraId="21A17BE0">
            <w:pPr>
              <w:keepNext w:val="0"/>
              <w:keepLines w:val="0"/>
              <w:pageBreakBefore w:val="0"/>
              <w:kinsoku/>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1项</w:t>
            </w:r>
          </w:p>
        </w:tc>
        <w:tc>
          <w:tcPr>
            <w:tcW w:w="1755" w:type="dxa"/>
            <w:vMerge w:val="continue"/>
            <w:vAlign w:val="center"/>
          </w:tcPr>
          <w:p w14:paraId="044835E1">
            <w:pPr>
              <w:keepNext w:val="0"/>
              <w:keepLines w:val="0"/>
              <w:pageBreakBefore w:val="0"/>
              <w:kinsoku/>
              <w:overflowPunct/>
              <w:topLinePunct w:val="0"/>
              <w:autoSpaceDE/>
              <w:autoSpaceDN/>
              <w:bidi w:val="0"/>
              <w:adjustRightInd/>
              <w:snapToGrid/>
              <w:spacing w:line="480" w:lineRule="exact"/>
              <w:ind w:firstLine="560" w:firstLineChars="200"/>
              <w:jc w:val="center"/>
              <w:textAlignment w:val="auto"/>
              <w:rPr>
                <w:rFonts w:hint="eastAsia" w:ascii="方正仿宋_GBK" w:hAnsi="方正仿宋_GBK" w:eastAsia="方正仿宋_GBK" w:cs="方正仿宋_GBK"/>
                <w:bCs/>
                <w:sz w:val="28"/>
                <w:szCs w:val="28"/>
                <w:lang w:val="en-US" w:eastAsia="zh-CN"/>
              </w:rPr>
            </w:pPr>
          </w:p>
        </w:tc>
      </w:tr>
    </w:tbl>
    <w:p w14:paraId="7B57609E">
      <w:pPr>
        <w:keepNext w:val="0"/>
        <w:keepLines w:val="0"/>
        <w:pageBreakBefore w:val="0"/>
        <w:widowControl/>
        <w:shd w:val="clear" w:color="auto" w:fill="FFFFFF"/>
        <w:kinsoku/>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b/>
          <w:kern w:val="0"/>
          <w:sz w:val="32"/>
          <w:szCs w:val="32"/>
        </w:rPr>
      </w:pPr>
    </w:p>
    <w:p w14:paraId="28B4AA28">
      <w:pPr>
        <w:keepNext w:val="0"/>
        <w:keepLines w:val="0"/>
        <w:pageBreakBefore w:val="0"/>
        <w:widowControl/>
        <w:shd w:val="clear" w:color="auto" w:fill="FFFFFF"/>
        <w:kinsoku/>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b/>
          <w:color w:val="FF0000"/>
          <w:spacing w:val="8"/>
          <w:kern w:val="0"/>
          <w:sz w:val="32"/>
          <w:szCs w:val="32"/>
        </w:rPr>
      </w:pPr>
      <w:r>
        <w:rPr>
          <w:rFonts w:hint="eastAsia" w:ascii="方正仿宋_GBK" w:hAnsi="方正仿宋_GBK" w:eastAsia="方正仿宋_GBK" w:cs="方正仿宋_GBK"/>
          <w:b/>
          <w:kern w:val="0"/>
          <w:sz w:val="32"/>
          <w:szCs w:val="32"/>
          <w:lang w:val="en-US" w:eastAsia="zh-CN"/>
        </w:rPr>
        <w:t>2.</w:t>
      </w:r>
      <w:r>
        <w:rPr>
          <w:rFonts w:hint="eastAsia" w:ascii="方正仿宋_GBK" w:hAnsi="方正仿宋_GBK" w:eastAsia="方正仿宋_GBK" w:cs="方正仿宋_GBK"/>
          <w:b/>
          <w:kern w:val="0"/>
          <w:sz w:val="32"/>
          <w:szCs w:val="32"/>
        </w:rPr>
        <w:t>供应商</w:t>
      </w:r>
      <w:r>
        <w:rPr>
          <w:rFonts w:hint="eastAsia" w:ascii="方正仿宋_GBK" w:hAnsi="方正仿宋_GBK" w:eastAsia="方正仿宋_GBK" w:cs="方正仿宋_GBK"/>
          <w:b/>
          <w:kern w:val="0"/>
          <w:sz w:val="32"/>
          <w:szCs w:val="32"/>
          <w:lang w:val="zh-CN"/>
        </w:rPr>
        <w:t>资格要求</w:t>
      </w:r>
      <w:bookmarkEnd w:id="0"/>
    </w:p>
    <w:p w14:paraId="68669046">
      <w:pPr>
        <w:keepNext w:val="0"/>
        <w:keepLines w:val="0"/>
        <w:pageBreakBefore w:val="0"/>
        <w:kinsoku/>
        <w:overflowPunct/>
        <w:topLinePunct w:val="0"/>
        <w:autoSpaceDE/>
        <w:autoSpaceDN/>
        <w:bidi w:val="0"/>
        <w:adjustRightInd/>
        <w:snapToGrid/>
        <w:spacing w:line="480" w:lineRule="exact"/>
        <w:ind w:firstLine="560" w:firstLineChars="200"/>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2.1具有独立承担民事责任的能力（提供法人或其他组织的营业执照等证明文件，自然人的身份证明）；</w:t>
      </w:r>
    </w:p>
    <w:p w14:paraId="3C0AC69A">
      <w:pPr>
        <w:keepNext w:val="0"/>
        <w:keepLines w:val="0"/>
        <w:pageBreakBefore w:val="0"/>
        <w:kinsoku/>
        <w:overflowPunct/>
        <w:topLinePunct w:val="0"/>
        <w:autoSpaceDE/>
        <w:autoSpaceDN/>
        <w:bidi w:val="0"/>
        <w:adjustRightInd/>
        <w:snapToGrid/>
        <w:spacing w:line="480" w:lineRule="exact"/>
        <w:ind w:firstLine="560" w:firstLineChars="200"/>
        <w:jc w:val="left"/>
        <w:textAlignment w:val="auto"/>
        <w:rPr>
          <w:rFonts w:asciiTheme="minorEastAsia" w:hAnsiTheme="minorEastAsia" w:eastAsiaTheme="minorEastAsia"/>
          <w:bCs/>
          <w:sz w:val="28"/>
          <w:szCs w:val="28"/>
        </w:rPr>
      </w:pPr>
      <w:r>
        <w:rPr>
          <w:rFonts w:hint="eastAsia" w:ascii="方正仿宋_GBK" w:hAnsi="方正仿宋_GBK" w:eastAsia="方正仿宋_GBK" w:cs="方正仿宋_GBK"/>
          <w:bCs/>
          <w:sz w:val="28"/>
          <w:szCs w:val="28"/>
        </w:rPr>
        <w:t>2.2参加采购活动前三年内，在经营活动中没有重大违法记录（提供承诺书，格式见询价文件）；</w:t>
      </w:r>
    </w:p>
    <w:p w14:paraId="48E64E9F">
      <w:pPr>
        <w:keepNext w:val="0"/>
        <w:keepLines w:val="0"/>
        <w:pageBreakBefore w:val="0"/>
        <w:widowControl/>
        <w:shd w:val="clear" w:color="auto" w:fill="FFFFFF"/>
        <w:kinsoku/>
        <w:overflowPunct/>
        <w:topLinePunct w:val="0"/>
        <w:autoSpaceDE/>
        <w:autoSpaceDN/>
        <w:bidi w:val="0"/>
        <w:adjustRightInd/>
        <w:snapToGrid/>
        <w:spacing w:line="480" w:lineRule="exact"/>
        <w:jc w:val="left"/>
        <w:textAlignment w:val="auto"/>
        <w:rPr>
          <w:rFonts w:hint="eastAsia" w:ascii="方正小标宋_GBK" w:hAnsi="方正小标宋_GBK" w:eastAsia="方正小标宋_GBK" w:cs="方正小标宋_GBK"/>
          <w:bCs/>
          <w:sz w:val="32"/>
          <w:szCs w:val="32"/>
        </w:rPr>
      </w:pPr>
      <w:bookmarkStart w:id="3" w:name="_GoBack"/>
      <w:bookmarkStart w:id="1" w:name="_Hlk66378601"/>
      <w:r>
        <w:rPr>
          <w:rFonts w:hint="eastAsia" w:ascii="方正仿宋_GBK" w:hAnsi="方正仿宋_GBK" w:eastAsia="方正仿宋_GBK" w:cs="方正仿宋_GBK"/>
          <w:b/>
          <w:bCs w:val="0"/>
          <w:kern w:val="0"/>
          <w:sz w:val="32"/>
          <w:szCs w:val="32"/>
          <w:lang w:val="en-US" w:eastAsia="zh-CN"/>
        </w:rPr>
        <w:t>3.</w:t>
      </w:r>
      <w:bookmarkEnd w:id="3"/>
      <w:r>
        <w:rPr>
          <w:rFonts w:hint="eastAsia" w:ascii="方正仿宋_GBK" w:hAnsi="方正仿宋_GBK" w:eastAsia="方正仿宋_GBK" w:cs="方正仿宋_GBK"/>
          <w:b/>
          <w:bCs w:val="0"/>
          <w:sz w:val="32"/>
          <w:szCs w:val="32"/>
        </w:rPr>
        <w:t>资金</w:t>
      </w:r>
      <w:r>
        <w:rPr>
          <w:rFonts w:hint="eastAsia" w:ascii="方正仿宋_GBK" w:hAnsi="方正仿宋_GBK" w:eastAsia="方正仿宋_GBK" w:cs="方正仿宋_GBK"/>
          <w:b/>
          <w:bCs w:val="0"/>
          <w:sz w:val="32"/>
          <w:szCs w:val="32"/>
          <w:lang w:eastAsia="zh-CN"/>
        </w:rPr>
        <w:t>结算</w:t>
      </w:r>
      <w:r>
        <w:rPr>
          <w:rFonts w:hint="eastAsia" w:ascii="方正仿宋_GBK" w:hAnsi="方正仿宋_GBK" w:eastAsia="方正仿宋_GBK" w:cs="方正仿宋_GBK"/>
          <w:b/>
          <w:bCs w:val="0"/>
          <w:sz w:val="32"/>
          <w:szCs w:val="32"/>
        </w:rPr>
        <w:t>方式：</w:t>
      </w:r>
      <w:bookmarkEnd w:id="1"/>
    </w:p>
    <w:p w14:paraId="073A1189">
      <w:pPr>
        <w:keepNext w:val="0"/>
        <w:keepLines w:val="0"/>
        <w:pageBreakBefore w:val="0"/>
        <w:widowControl/>
        <w:numPr>
          <w:ilvl w:val="0"/>
          <w:numId w:val="0"/>
        </w:numPr>
        <w:shd w:val="clear" w:color="auto" w:fill="FFFFFF"/>
        <w:kinsoku/>
        <w:overflowPunct/>
        <w:topLinePunct w:val="0"/>
        <w:autoSpaceDE/>
        <w:autoSpaceDN/>
        <w:bidi w:val="0"/>
        <w:adjustRightInd/>
        <w:snapToGrid/>
        <w:spacing w:line="480" w:lineRule="exact"/>
        <w:ind w:firstLine="560" w:firstLineChars="200"/>
        <w:jc w:val="left"/>
        <w:textAlignment w:val="auto"/>
        <w:rPr>
          <w:rFonts w:hint="eastAsia" w:eastAsia="方正仿宋_GBK" w:asciiTheme="minorEastAsia" w:hAnsiTheme="minorEastAsia"/>
          <w:spacing w:val="8"/>
          <w:kern w:val="0"/>
          <w:sz w:val="28"/>
          <w:szCs w:val="28"/>
          <w:lang w:eastAsia="zh-CN"/>
        </w:rPr>
      </w:pPr>
      <w:r>
        <w:rPr>
          <w:rFonts w:hint="eastAsia" w:ascii="方正仿宋_GBK" w:hAnsi="方正仿宋_GBK" w:eastAsia="方正仿宋_GBK" w:cs="方正仿宋_GBK"/>
          <w:sz w:val="28"/>
          <w:szCs w:val="28"/>
          <w:lang w:val="en-US" w:eastAsia="zh-CN"/>
        </w:rPr>
        <w:t>待2026</w:t>
      </w:r>
      <w:r>
        <w:rPr>
          <w:rFonts w:hint="eastAsia" w:ascii="方正仿宋_GBK" w:hAnsi="方正仿宋_GBK" w:eastAsia="方正仿宋_GBK" w:cs="方正仿宋_GBK"/>
          <w:sz w:val="28"/>
          <w:szCs w:val="28"/>
        </w:rPr>
        <w:t>年度档案检查结束</w:t>
      </w:r>
      <w:r>
        <w:rPr>
          <w:rFonts w:hint="eastAsia" w:ascii="方正仿宋_GBK" w:hAnsi="方正仿宋_GBK" w:eastAsia="方正仿宋_GBK" w:cs="方正仿宋_GBK"/>
          <w:sz w:val="28"/>
          <w:szCs w:val="28"/>
          <w:lang w:eastAsia="zh-CN"/>
        </w:rPr>
        <w:t>后</w:t>
      </w:r>
      <w:r>
        <w:rPr>
          <w:rFonts w:hint="eastAsia" w:ascii="方正仿宋_GBK" w:hAnsi="方正仿宋_GBK" w:eastAsia="方正仿宋_GBK" w:cs="方正仿宋_GBK"/>
          <w:sz w:val="28"/>
          <w:szCs w:val="28"/>
        </w:rPr>
        <w:t>结清全部费用</w:t>
      </w:r>
      <w:r>
        <w:rPr>
          <w:rFonts w:hint="eastAsia" w:ascii="方正仿宋_GBK" w:hAnsi="方正仿宋_GBK" w:eastAsia="方正仿宋_GBK" w:cs="方正仿宋_GBK"/>
          <w:sz w:val="28"/>
          <w:szCs w:val="28"/>
          <w:lang w:eastAsia="zh-CN"/>
        </w:rPr>
        <w:t>。</w:t>
      </w:r>
    </w:p>
    <w:p w14:paraId="551BF06E">
      <w:pPr>
        <w:keepNext w:val="0"/>
        <w:keepLines w:val="0"/>
        <w:pageBreakBefore w:val="0"/>
        <w:widowControl/>
        <w:shd w:val="clear" w:color="auto" w:fill="FFFFFF"/>
        <w:kinsoku/>
        <w:overflowPunct/>
        <w:topLinePunct w:val="0"/>
        <w:autoSpaceDE/>
        <w:autoSpaceDN/>
        <w:bidi w:val="0"/>
        <w:adjustRightInd/>
        <w:snapToGrid/>
        <w:spacing w:line="480" w:lineRule="exact"/>
        <w:ind w:firstLine="560" w:firstLineChars="200"/>
        <w:jc w:val="right"/>
        <w:textAlignment w:val="auto"/>
        <w:rPr>
          <w:rFonts w:hint="eastAsia" w:ascii="方正仿宋_GBK" w:hAnsi="方正仿宋_GBK" w:eastAsia="方正仿宋_GBK" w:cs="方正仿宋_GBK"/>
          <w:kern w:val="0"/>
          <w:sz w:val="28"/>
          <w:szCs w:val="28"/>
        </w:rPr>
      </w:pPr>
    </w:p>
    <w:p w14:paraId="3770BC58">
      <w:pPr>
        <w:keepNext w:val="0"/>
        <w:keepLines w:val="0"/>
        <w:pageBreakBefore w:val="0"/>
        <w:widowControl/>
        <w:shd w:val="clear" w:color="auto" w:fill="FFFFFF"/>
        <w:kinsoku/>
        <w:overflowPunct/>
        <w:topLinePunct w:val="0"/>
        <w:autoSpaceDE/>
        <w:autoSpaceDN/>
        <w:bidi w:val="0"/>
        <w:adjustRightInd/>
        <w:snapToGrid/>
        <w:spacing w:line="480" w:lineRule="exact"/>
        <w:ind w:firstLine="560" w:firstLineChars="200"/>
        <w:jc w:val="right"/>
        <w:textAlignment w:val="auto"/>
        <w:rPr>
          <w:rFonts w:hint="eastAsia" w:ascii="方正仿宋_GBK" w:hAnsi="方正仿宋_GBK" w:eastAsia="方正仿宋_GBK" w:cs="方正仿宋_GBK"/>
          <w:kern w:val="0"/>
          <w:sz w:val="28"/>
          <w:szCs w:val="28"/>
        </w:rPr>
      </w:pPr>
    </w:p>
    <w:p w14:paraId="2ED37DC4">
      <w:pPr>
        <w:keepNext w:val="0"/>
        <w:keepLines w:val="0"/>
        <w:pageBreakBefore w:val="0"/>
        <w:widowControl/>
        <w:shd w:val="clear" w:color="auto" w:fill="FFFFFF"/>
        <w:kinsoku/>
        <w:overflowPunct/>
        <w:topLinePunct w:val="0"/>
        <w:autoSpaceDE/>
        <w:autoSpaceDN/>
        <w:bidi w:val="0"/>
        <w:adjustRightInd/>
        <w:snapToGrid/>
        <w:spacing w:line="480" w:lineRule="exact"/>
        <w:ind w:firstLine="560" w:firstLineChars="200"/>
        <w:jc w:val="righ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南京市鼓楼生态环境局</w:t>
      </w:r>
    </w:p>
    <w:p w14:paraId="6717EF74">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560" w:firstLineChars="200"/>
        <w:jc w:val="right"/>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rPr>
        <w:t xml:space="preserve"> 202</w:t>
      </w:r>
      <w:r>
        <w:rPr>
          <w:rFonts w:hint="eastAsia" w:ascii="方正仿宋_GBK" w:hAnsi="方正仿宋_GBK" w:eastAsia="方正仿宋_GBK" w:cs="方正仿宋_GBK"/>
          <w:kern w:val="0"/>
          <w:sz w:val="28"/>
          <w:szCs w:val="28"/>
          <w:lang w:val="en-US" w:eastAsia="zh-CN"/>
        </w:rPr>
        <w:t>6</w:t>
      </w:r>
      <w:r>
        <w:rPr>
          <w:rFonts w:hint="eastAsia" w:ascii="方正仿宋_GBK" w:hAnsi="方正仿宋_GBK" w:eastAsia="方正仿宋_GBK" w:cs="方正仿宋_GBK"/>
          <w:kern w:val="0"/>
          <w:sz w:val="28"/>
          <w:szCs w:val="28"/>
        </w:rPr>
        <w:t>年</w:t>
      </w: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29日</w:t>
      </w:r>
    </w:p>
    <w:p w14:paraId="010C8E66">
      <w:pPr>
        <w:wordWrap w:val="0"/>
        <w:jc w:val="both"/>
        <w:rPr>
          <w:rFonts w:hint="eastAsia" w:ascii="方正仿宋_GBK" w:hAnsi="方正仿宋_GBK" w:eastAsia="方正仿宋_GBK" w:cs="方正仿宋_GBK"/>
          <w:sz w:val="32"/>
          <w:szCs w:val="32"/>
          <w:u w:val="none"/>
          <w:lang w:val="en-US" w:eastAsia="zh-CN"/>
        </w:rPr>
      </w:pPr>
    </w:p>
    <w:p w14:paraId="12478E0F">
      <w:pPr>
        <w:wordWrap w:val="0"/>
        <w:jc w:val="both"/>
        <w:rPr>
          <w:rFonts w:hint="eastAsia" w:ascii="方正仿宋_GBK" w:hAnsi="方正仿宋_GBK" w:eastAsia="方正仿宋_GBK" w:cs="方正仿宋_GBK"/>
          <w:sz w:val="32"/>
          <w:szCs w:val="32"/>
          <w:u w:val="none"/>
          <w:lang w:val="en-US" w:eastAsia="zh-CN"/>
        </w:rPr>
      </w:pPr>
    </w:p>
    <w:p w14:paraId="1AC56ED7">
      <w:pPr>
        <w:wordWrap w:val="0"/>
        <w:jc w:val="both"/>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附件3：</w:t>
      </w:r>
    </w:p>
    <w:p w14:paraId="4DC97614">
      <w:pPr>
        <w:pStyle w:val="2"/>
        <w:numPr>
          <w:ilvl w:val="0"/>
          <w:numId w:val="0"/>
        </w:numPr>
        <w:rPr>
          <w:rFonts w:hint="eastAsia" w:ascii="方正黑体_GBK" w:hAnsi="方正黑体_GBK" w:eastAsia="方正黑体_GBK" w:cs="方正黑体_GBK"/>
          <w:b w:val="0"/>
          <w:bCs w:val="0"/>
          <w:szCs w:val="32"/>
          <w:lang w:val="en-US" w:eastAsia="zh-CN"/>
        </w:rPr>
      </w:pPr>
      <w:r>
        <w:rPr>
          <w:rFonts w:hint="eastAsia" w:ascii="方正小标宋_GBK" w:hAnsi="方正小标宋_GBK" w:eastAsia="方正小标宋_GBK" w:cs="方正小标宋_GBK"/>
          <w:b w:val="0"/>
          <w:bCs w:val="0"/>
          <w:sz w:val="44"/>
          <w:szCs w:val="44"/>
        </w:rPr>
        <w:t>报价文件</w:t>
      </w:r>
      <w:r>
        <w:rPr>
          <w:rFonts w:hint="eastAsia" w:ascii="方正小标宋_GBK" w:hAnsi="方正小标宋_GBK" w:eastAsia="方正小标宋_GBK" w:cs="方正小标宋_GBK"/>
          <w:b w:val="0"/>
          <w:bCs w:val="0"/>
          <w:sz w:val="44"/>
          <w:szCs w:val="44"/>
          <w:lang w:val="en-US" w:eastAsia="zh-CN"/>
        </w:rPr>
        <w:t>格式</w:t>
      </w:r>
    </w:p>
    <w:p w14:paraId="6F0C24F7">
      <w:pPr>
        <w:rPr>
          <w:rFonts w:hint="eastAsia"/>
          <w:lang w:val="en-US" w:eastAsia="zh-CN"/>
        </w:rPr>
      </w:pPr>
    </w:p>
    <w:p w14:paraId="3DAEE4B1">
      <w:pPr>
        <w:jc w:val="center"/>
        <w:rPr>
          <w:rFonts w:eastAsia="方正仿宋_GBK"/>
          <w:b/>
          <w:bCs/>
          <w:sz w:val="32"/>
          <w:szCs w:val="32"/>
        </w:rPr>
      </w:pPr>
      <w:r>
        <w:rPr>
          <w:rFonts w:hint="eastAsia" w:eastAsia="方正仿宋_GBK"/>
          <w:b/>
          <w:bCs/>
          <w:sz w:val="32"/>
          <w:szCs w:val="32"/>
          <w:lang w:val="en-US" w:eastAsia="zh-CN"/>
        </w:rPr>
        <w:t>XXX</w:t>
      </w:r>
      <w:r>
        <w:rPr>
          <w:rFonts w:eastAsia="方正仿宋_GBK"/>
          <w:b/>
          <w:bCs/>
          <w:sz w:val="32"/>
          <w:szCs w:val="32"/>
        </w:rPr>
        <w:t>（项目名称）报价文件</w:t>
      </w:r>
    </w:p>
    <w:p w14:paraId="45CF3801">
      <w:pPr>
        <w:rPr>
          <w:rFonts w:eastAsia="方正仿宋_GBK"/>
          <w:b/>
          <w:bCs/>
          <w:sz w:val="32"/>
          <w:szCs w:val="32"/>
        </w:rPr>
      </w:pPr>
    </w:p>
    <w:p w14:paraId="2AC59080">
      <w:pPr>
        <w:rPr>
          <w:rFonts w:eastAsia="方正仿宋_GBK"/>
          <w:b/>
          <w:bCs/>
          <w:sz w:val="32"/>
          <w:szCs w:val="32"/>
        </w:rPr>
      </w:pPr>
    </w:p>
    <w:p w14:paraId="2FAD413D">
      <w:pPr>
        <w:rPr>
          <w:rFonts w:eastAsia="方正仿宋_GBK"/>
          <w:b/>
          <w:bCs/>
          <w:sz w:val="32"/>
          <w:szCs w:val="32"/>
        </w:rPr>
      </w:pPr>
    </w:p>
    <w:p w14:paraId="26EAA810">
      <w:pPr>
        <w:rPr>
          <w:rFonts w:hint="eastAsia" w:eastAsia="方正仿宋_GBK"/>
          <w:b/>
          <w:bCs/>
          <w:sz w:val="32"/>
          <w:szCs w:val="32"/>
        </w:rPr>
      </w:pPr>
    </w:p>
    <w:p w14:paraId="1DC851E0">
      <w:pPr>
        <w:rPr>
          <w:rFonts w:hint="eastAsia" w:eastAsia="方正仿宋_GBK"/>
          <w:b/>
          <w:bCs/>
          <w:sz w:val="32"/>
          <w:szCs w:val="32"/>
        </w:rPr>
      </w:pPr>
    </w:p>
    <w:p w14:paraId="47F4EB6E">
      <w:pPr>
        <w:rPr>
          <w:rFonts w:hint="eastAsia" w:eastAsia="方正仿宋_GBK"/>
          <w:b/>
          <w:bCs/>
          <w:sz w:val="32"/>
          <w:szCs w:val="32"/>
        </w:rPr>
      </w:pPr>
    </w:p>
    <w:p w14:paraId="7CAFA0D2">
      <w:pPr>
        <w:rPr>
          <w:rFonts w:hint="eastAsia" w:eastAsia="方正仿宋_GBK"/>
          <w:b/>
          <w:bCs/>
          <w:sz w:val="32"/>
          <w:szCs w:val="32"/>
        </w:rPr>
      </w:pPr>
    </w:p>
    <w:p w14:paraId="4A0241DB">
      <w:pPr>
        <w:rPr>
          <w:rFonts w:hint="eastAsia" w:eastAsia="方正仿宋_GBK"/>
          <w:b/>
          <w:bCs/>
          <w:sz w:val="32"/>
          <w:szCs w:val="32"/>
        </w:rPr>
      </w:pPr>
    </w:p>
    <w:p w14:paraId="6EBB118F">
      <w:pPr>
        <w:rPr>
          <w:rFonts w:hint="eastAsia" w:eastAsia="方正仿宋_GBK"/>
          <w:b/>
          <w:bCs/>
          <w:sz w:val="32"/>
          <w:szCs w:val="32"/>
        </w:rPr>
      </w:pPr>
    </w:p>
    <w:p w14:paraId="072101F3">
      <w:pPr>
        <w:rPr>
          <w:rFonts w:hint="eastAsia" w:eastAsia="方正仿宋_GBK"/>
          <w:b/>
          <w:bCs/>
          <w:sz w:val="32"/>
          <w:szCs w:val="32"/>
        </w:rPr>
      </w:pPr>
    </w:p>
    <w:p w14:paraId="133E2902">
      <w:pPr>
        <w:rPr>
          <w:rFonts w:hint="eastAsia" w:eastAsia="方正仿宋_GBK"/>
          <w:b/>
          <w:bCs/>
          <w:sz w:val="32"/>
          <w:szCs w:val="32"/>
        </w:rPr>
      </w:pPr>
    </w:p>
    <w:p w14:paraId="52B7F83C">
      <w:pPr>
        <w:rPr>
          <w:rFonts w:hint="eastAsia" w:eastAsia="方正仿宋_GBK"/>
          <w:b/>
          <w:bCs/>
          <w:sz w:val="32"/>
          <w:szCs w:val="32"/>
        </w:rPr>
      </w:pPr>
    </w:p>
    <w:p w14:paraId="76BAECB6">
      <w:pPr>
        <w:rPr>
          <w:rFonts w:eastAsia="方正仿宋_GBK"/>
          <w:b/>
          <w:bCs/>
          <w:sz w:val="32"/>
          <w:szCs w:val="32"/>
        </w:rPr>
      </w:pPr>
    </w:p>
    <w:p w14:paraId="47E64889">
      <w:pPr>
        <w:jc w:val="center"/>
        <w:rPr>
          <w:rFonts w:eastAsia="方正仿宋_GBK"/>
          <w:b/>
          <w:bCs/>
          <w:sz w:val="32"/>
          <w:szCs w:val="32"/>
          <w:u w:val="single"/>
        </w:rPr>
      </w:pPr>
      <w:r>
        <w:rPr>
          <w:rFonts w:eastAsia="方正仿宋_GBK"/>
          <w:b/>
          <w:bCs/>
          <w:sz w:val="32"/>
          <w:szCs w:val="32"/>
        </w:rPr>
        <w:t>供应商：（盖单位章）</w:t>
      </w:r>
    </w:p>
    <w:p w14:paraId="712D8A61">
      <w:pPr>
        <w:jc w:val="center"/>
        <w:rPr>
          <w:rFonts w:eastAsia="方正仿宋_GBK"/>
          <w:b/>
          <w:bCs/>
          <w:sz w:val="32"/>
          <w:szCs w:val="32"/>
        </w:rPr>
      </w:pPr>
      <w:r>
        <w:rPr>
          <w:rFonts w:eastAsia="方正仿宋_GBK"/>
          <w:b/>
          <w:bCs/>
          <w:sz w:val="32"/>
          <w:szCs w:val="32"/>
        </w:rPr>
        <w:t>法定代表人或其委托代理人：（签字或签章）</w:t>
      </w:r>
    </w:p>
    <w:p w14:paraId="1B05D77C">
      <w:pPr>
        <w:jc w:val="center"/>
        <w:rPr>
          <w:rFonts w:eastAsia="方正仿宋_GBK"/>
          <w:b/>
          <w:bCs/>
          <w:sz w:val="32"/>
          <w:szCs w:val="32"/>
        </w:rPr>
      </w:pPr>
      <w:r>
        <w:rPr>
          <w:rFonts w:eastAsia="方正仿宋_GBK"/>
          <w:b/>
          <w:bCs/>
          <w:sz w:val="32"/>
          <w:szCs w:val="32"/>
        </w:rPr>
        <w:t xml:space="preserve">年 </w:t>
      </w:r>
      <w:r>
        <w:rPr>
          <w:rFonts w:hint="eastAsia" w:eastAsia="方正仿宋_GBK"/>
          <w:b/>
          <w:bCs/>
          <w:sz w:val="32"/>
          <w:szCs w:val="32"/>
        </w:rPr>
        <w:t xml:space="preserve"> </w:t>
      </w:r>
      <w:r>
        <w:rPr>
          <w:rFonts w:eastAsia="方正仿宋_GBK"/>
          <w:b/>
          <w:bCs/>
          <w:sz w:val="32"/>
          <w:szCs w:val="32"/>
        </w:rPr>
        <w:t xml:space="preserve">月 </w:t>
      </w:r>
      <w:r>
        <w:rPr>
          <w:rFonts w:hint="eastAsia" w:eastAsia="方正仿宋_GBK"/>
          <w:b/>
          <w:bCs/>
          <w:sz w:val="32"/>
          <w:szCs w:val="32"/>
        </w:rPr>
        <w:t xml:space="preserve"> </w:t>
      </w:r>
      <w:r>
        <w:rPr>
          <w:rFonts w:eastAsia="方正仿宋_GBK"/>
          <w:b/>
          <w:bCs/>
          <w:sz w:val="32"/>
          <w:szCs w:val="32"/>
        </w:rPr>
        <w:t>日</w:t>
      </w:r>
    </w:p>
    <w:p w14:paraId="39543711">
      <w:pPr>
        <w:widowControl/>
        <w:numPr>
          <w:ilvl w:val="0"/>
          <w:numId w:val="2"/>
        </w:numPr>
        <w:shd w:val="clear" w:color="auto" w:fill="FFFFFF"/>
        <w:spacing w:line="360" w:lineRule="auto"/>
        <w:jc w:val="left"/>
        <w:rPr>
          <w:rFonts w:eastAsia="方正仿宋_GBK"/>
          <w:spacing w:val="8"/>
          <w:kern w:val="0"/>
          <w:sz w:val="32"/>
          <w:szCs w:val="32"/>
        </w:rPr>
      </w:pPr>
      <w:bookmarkStart w:id="2" w:name="_Toc43471112"/>
      <w:r>
        <w:rPr>
          <w:rFonts w:eastAsia="方正仿宋_GBK"/>
          <w:spacing w:val="8"/>
          <w:kern w:val="0"/>
          <w:sz w:val="32"/>
          <w:szCs w:val="32"/>
        </w:rPr>
        <w:t>营业执照复印件；</w:t>
      </w:r>
      <w:bookmarkEnd w:id="2"/>
    </w:p>
    <w:p w14:paraId="1412FFA5">
      <w:pPr>
        <w:widowControl/>
        <w:numPr>
          <w:ilvl w:val="0"/>
          <w:numId w:val="2"/>
        </w:numPr>
        <w:shd w:val="clear" w:color="auto" w:fill="FFFFFF"/>
        <w:spacing w:line="360" w:lineRule="auto"/>
        <w:jc w:val="left"/>
        <w:rPr>
          <w:rFonts w:eastAsia="方正仿宋_GBK"/>
          <w:spacing w:val="8"/>
          <w:kern w:val="0"/>
          <w:sz w:val="32"/>
          <w:szCs w:val="32"/>
        </w:rPr>
      </w:pPr>
      <w:r>
        <w:rPr>
          <w:rFonts w:eastAsia="方正仿宋_GBK"/>
          <w:spacing w:val="8"/>
          <w:kern w:val="0"/>
          <w:sz w:val="32"/>
          <w:szCs w:val="32"/>
        </w:rPr>
        <w:t>近3年内在经营活动中没有重大违法记录的书面声明（格式附后</w:t>
      </w:r>
      <w:r>
        <w:rPr>
          <w:rFonts w:hint="eastAsia" w:eastAsia="方正仿宋_GBK"/>
          <w:spacing w:val="8"/>
          <w:kern w:val="0"/>
          <w:sz w:val="32"/>
          <w:szCs w:val="32"/>
          <w:lang w:eastAsia="zh-CN"/>
        </w:rPr>
        <w:t>）；</w:t>
      </w:r>
    </w:p>
    <w:p w14:paraId="03A5FD57">
      <w:pPr>
        <w:widowControl/>
        <w:numPr>
          <w:ilvl w:val="0"/>
          <w:numId w:val="2"/>
        </w:numPr>
        <w:shd w:val="clear" w:color="auto" w:fill="FFFFFF"/>
        <w:spacing w:line="360" w:lineRule="auto"/>
        <w:jc w:val="left"/>
        <w:rPr>
          <w:rFonts w:eastAsia="方正仿宋_GBK"/>
          <w:spacing w:val="8"/>
          <w:kern w:val="0"/>
          <w:sz w:val="32"/>
          <w:szCs w:val="32"/>
        </w:rPr>
      </w:pPr>
      <w:r>
        <w:rPr>
          <w:rFonts w:eastAsia="方正仿宋_GBK"/>
          <w:spacing w:val="8"/>
          <w:kern w:val="0"/>
          <w:sz w:val="32"/>
          <w:szCs w:val="32"/>
        </w:rPr>
        <w:t>所提供的服务响应</w:t>
      </w:r>
      <w:r>
        <w:rPr>
          <w:rFonts w:hint="eastAsia" w:eastAsia="方正仿宋_GBK"/>
          <w:spacing w:val="8"/>
          <w:kern w:val="0"/>
          <w:sz w:val="32"/>
          <w:szCs w:val="32"/>
        </w:rPr>
        <w:t>文件</w:t>
      </w:r>
      <w:r>
        <w:rPr>
          <w:rFonts w:eastAsia="方正仿宋_GBK"/>
          <w:spacing w:val="8"/>
          <w:kern w:val="0"/>
          <w:sz w:val="32"/>
          <w:szCs w:val="32"/>
        </w:rPr>
        <w:t>；</w:t>
      </w:r>
    </w:p>
    <w:p w14:paraId="4F8264FA">
      <w:pPr>
        <w:widowControl/>
        <w:numPr>
          <w:ilvl w:val="0"/>
          <w:numId w:val="2"/>
        </w:numPr>
        <w:shd w:val="clear" w:color="auto" w:fill="FFFFFF"/>
        <w:spacing w:line="360" w:lineRule="auto"/>
        <w:jc w:val="left"/>
        <w:rPr>
          <w:rFonts w:eastAsia="方正仿宋_GBK"/>
          <w:spacing w:val="8"/>
          <w:kern w:val="0"/>
          <w:sz w:val="32"/>
          <w:szCs w:val="32"/>
        </w:rPr>
      </w:pPr>
      <w:r>
        <w:rPr>
          <w:rFonts w:eastAsia="方正仿宋_GBK"/>
          <w:spacing w:val="8"/>
          <w:kern w:val="0"/>
          <w:sz w:val="32"/>
          <w:szCs w:val="32"/>
        </w:rPr>
        <w:t>报价单，后附分项报价表（格式自拟</w:t>
      </w:r>
      <w:r>
        <w:rPr>
          <w:rFonts w:hint="eastAsia" w:eastAsia="方正仿宋_GBK"/>
          <w:spacing w:val="8"/>
          <w:kern w:val="0"/>
          <w:sz w:val="32"/>
          <w:szCs w:val="32"/>
          <w:lang w:eastAsia="zh-CN"/>
        </w:rPr>
        <w:t>）；</w:t>
      </w:r>
    </w:p>
    <w:p w14:paraId="57DA3B2D">
      <w:pPr>
        <w:widowControl/>
        <w:numPr>
          <w:ilvl w:val="0"/>
          <w:numId w:val="2"/>
        </w:numPr>
        <w:shd w:val="clear" w:color="auto" w:fill="FFFFFF"/>
        <w:spacing w:line="360" w:lineRule="auto"/>
        <w:jc w:val="left"/>
        <w:rPr>
          <w:rFonts w:eastAsia="方正仿宋_GBK"/>
          <w:spacing w:val="8"/>
          <w:kern w:val="0"/>
          <w:sz w:val="32"/>
          <w:szCs w:val="32"/>
        </w:rPr>
      </w:pPr>
      <w:r>
        <w:rPr>
          <w:rFonts w:eastAsia="方正仿宋_GBK"/>
          <w:spacing w:val="8"/>
          <w:kern w:val="0"/>
          <w:sz w:val="32"/>
          <w:szCs w:val="32"/>
        </w:rPr>
        <w:t>供应商认为其他必要的材料</w:t>
      </w:r>
      <w:r>
        <w:rPr>
          <w:rFonts w:hint="eastAsia" w:eastAsia="方正仿宋_GBK"/>
          <w:spacing w:val="8"/>
          <w:kern w:val="0"/>
          <w:sz w:val="32"/>
          <w:szCs w:val="32"/>
        </w:rPr>
        <w:t>（类似业绩材料等）</w:t>
      </w:r>
      <w:r>
        <w:rPr>
          <w:rFonts w:eastAsia="方正仿宋_GBK"/>
          <w:spacing w:val="8"/>
          <w:kern w:val="0"/>
          <w:sz w:val="32"/>
          <w:szCs w:val="32"/>
        </w:rPr>
        <w:t>；</w:t>
      </w:r>
    </w:p>
    <w:p w14:paraId="031CDD0D">
      <w:pPr>
        <w:widowControl/>
        <w:shd w:val="clear" w:color="auto" w:fill="FFFFFF"/>
        <w:spacing w:line="360" w:lineRule="auto"/>
        <w:jc w:val="center"/>
        <w:rPr>
          <w:rFonts w:ascii="黑体" w:hAnsi="黑体" w:eastAsia="黑体" w:cs="黑体"/>
          <w:spacing w:val="8"/>
          <w:kern w:val="0"/>
          <w:sz w:val="32"/>
          <w:szCs w:val="32"/>
        </w:rPr>
      </w:pPr>
      <w:r>
        <w:rPr>
          <w:rFonts w:hint="eastAsia" w:ascii="黑体" w:hAnsi="黑体" w:eastAsia="黑体" w:cs="黑体"/>
          <w:spacing w:val="8"/>
          <w:kern w:val="0"/>
          <w:sz w:val="32"/>
          <w:szCs w:val="32"/>
        </w:rPr>
        <w:t>近3年内在经营活动中没有重大违法记录的书面声明</w:t>
      </w:r>
    </w:p>
    <w:p w14:paraId="0F4F0659">
      <w:pPr>
        <w:widowControl/>
        <w:shd w:val="clear" w:color="auto" w:fill="FFFFFF"/>
        <w:spacing w:line="360" w:lineRule="auto"/>
        <w:jc w:val="left"/>
        <w:rPr>
          <w:rFonts w:eastAsia="方正仿宋_GBK"/>
          <w:spacing w:val="8"/>
          <w:kern w:val="0"/>
          <w:sz w:val="32"/>
          <w:szCs w:val="32"/>
        </w:rPr>
      </w:pPr>
      <w:r>
        <w:rPr>
          <w:rFonts w:eastAsia="方正仿宋_GBK"/>
          <w:spacing w:val="8"/>
          <w:kern w:val="0"/>
          <w:sz w:val="32"/>
          <w:szCs w:val="32"/>
        </w:rPr>
        <w:t>致：</w:t>
      </w:r>
      <w:r>
        <w:rPr>
          <w:rFonts w:hint="eastAsia" w:cs="瀹嬩綋" w:asciiTheme="minorEastAsia" w:hAnsiTheme="minorEastAsia" w:eastAsiaTheme="minorEastAsia"/>
          <w:kern w:val="0"/>
          <w:sz w:val="28"/>
          <w:szCs w:val="28"/>
        </w:rPr>
        <w:t>南京市鼓楼生态环境局</w:t>
      </w:r>
    </w:p>
    <w:p w14:paraId="30E59C28">
      <w:pPr>
        <w:keepLines/>
        <w:shd w:val="clear" w:color="auto" w:fill="FFFFFF"/>
        <w:spacing w:line="360" w:lineRule="auto"/>
        <w:ind w:firstLine="672" w:firstLineChars="200"/>
        <w:jc w:val="left"/>
        <w:rPr>
          <w:rFonts w:eastAsia="方正仿宋_GBK"/>
          <w:bCs/>
          <w:spacing w:val="8"/>
          <w:kern w:val="0"/>
          <w:sz w:val="32"/>
          <w:szCs w:val="32"/>
          <w:u w:val="single"/>
        </w:rPr>
      </w:pPr>
      <w:r>
        <w:rPr>
          <w:rFonts w:eastAsia="方正仿宋_GBK"/>
          <w:spacing w:val="8"/>
          <w:kern w:val="0"/>
          <w:sz w:val="32"/>
          <w:szCs w:val="32"/>
        </w:rPr>
        <w:t>根据贵方</w:t>
      </w:r>
      <w:r>
        <w:rPr>
          <w:rFonts w:hint="eastAsia" w:eastAsia="方正仿宋_GBK"/>
          <w:spacing w:val="8"/>
          <w:kern w:val="0"/>
          <w:sz w:val="32"/>
          <w:szCs w:val="32"/>
          <w:u w:val="single"/>
          <w:lang w:eastAsia="zh-CN"/>
        </w:rPr>
        <w:t>《</w:t>
      </w:r>
      <w:r>
        <w:rPr>
          <w:rFonts w:hint="eastAsia" w:eastAsia="方正仿宋_GBK"/>
          <w:bCs/>
          <w:spacing w:val="8"/>
          <w:kern w:val="0"/>
          <w:sz w:val="32"/>
          <w:szCs w:val="32"/>
          <w:u w:val="single"/>
        </w:rPr>
        <w:t>202</w:t>
      </w:r>
      <w:r>
        <w:rPr>
          <w:rFonts w:hint="eastAsia" w:eastAsia="方正仿宋_GBK"/>
          <w:bCs/>
          <w:spacing w:val="8"/>
          <w:kern w:val="0"/>
          <w:sz w:val="32"/>
          <w:szCs w:val="32"/>
          <w:u w:val="single"/>
          <w:lang w:val="en-US" w:eastAsia="zh-CN"/>
        </w:rPr>
        <w:t>5</w:t>
      </w:r>
      <w:r>
        <w:rPr>
          <w:rFonts w:hint="eastAsia" w:eastAsia="方正仿宋_GBK"/>
          <w:bCs/>
          <w:spacing w:val="8"/>
          <w:kern w:val="0"/>
          <w:sz w:val="32"/>
          <w:szCs w:val="32"/>
          <w:u w:val="single"/>
        </w:rPr>
        <w:t>年度档案数字化加工整理</w:t>
      </w:r>
      <w:r>
        <w:rPr>
          <w:rFonts w:hint="eastAsia" w:eastAsia="方正仿宋_GBK"/>
          <w:spacing w:val="8"/>
          <w:kern w:val="0"/>
          <w:sz w:val="32"/>
          <w:szCs w:val="32"/>
          <w:u w:val="single"/>
          <w:lang w:eastAsia="zh-CN"/>
        </w:rPr>
        <w:t>》</w:t>
      </w:r>
      <w:r>
        <w:rPr>
          <w:rFonts w:eastAsia="方正仿宋_GBK"/>
          <w:spacing w:val="8"/>
          <w:kern w:val="0"/>
          <w:sz w:val="32"/>
          <w:szCs w:val="32"/>
        </w:rPr>
        <w:t>（项目名称）询价邀请，正式授权下述签字人</w:t>
      </w:r>
      <w:r>
        <w:rPr>
          <w:rFonts w:eastAsia="方正仿宋_GBK"/>
          <w:spacing w:val="8"/>
          <w:kern w:val="0"/>
          <w:sz w:val="32"/>
          <w:szCs w:val="32"/>
          <w:u w:val="single"/>
        </w:rPr>
        <w:t>   </w:t>
      </w:r>
      <w:r>
        <w:rPr>
          <w:rFonts w:hint="eastAsia" w:eastAsia="方正仿宋_GBK"/>
          <w:spacing w:val="8"/>
          <w:kern w:val="0"/>
          <w:sz w:val="32"/>
          <w:szCs w:val="32"/>
          <w:u w:val="single"/>
        </w:rPr>
        <w:t xml:space="preserve">     </w:t>
      </w:r>
      <w:r>
        <w:rPr>
          <w:rFonts w:eastAsia="方正仿宋_GBK"/>
          <w:spacing w:val="8"/>
          <w:kern w:val="0"/>
          <w:sz w:val="32"/>
          <w:szCs w:val="32"/>
          <w:u w:val="single"/>
        </w:rPr>
        <w:t>     </w:t>
      </w:r>
      <w:r>
        <w:rPr>
          <w:rFonts w:hint="eastAsia" w:eastAsia="方正仿宋_GBK"/>
          <w:spacing w:val="8"/>
          <w:kern w:val="0"/>
          <w:sz w:val="32"/>
          <w:szCs w:val="32"/>
          <w:u w:val="single"/>
          <w:lang w:eastAsia="zh-CN"/>
        </w:rPr>
        <w:t>（</w:t>
      </w:r>
      <w:r>
        <w:rPr>
          <w:rFonts w:eastAsia="方正仿宋_GBK"/>
          <w:spacing w:val="8"/>
          <w:kern w:val="0"/>
          <w:sz w:val="32"/>
          <w:szCs w:val="32"/>
        </w:rPr>
        <w:t>姓名</w:t>
      </w:r>
      <w:r>
        <w:rPr>
          <w:rFonts w:hint="eastAsia" w:eastAsia="方正仿宋_GBK"/>
          <w:spacing w:val="8"/>
          <w:kern w:val="0"/>
          <w:sz w:val="32"/>
          <w:szCs w:val="32"/>
          <w:lang w:eastAsia="zh-CN"/>
        </w:rPr>
        <w:t>）</w:t>
      </w:r>
      <w:r>
        <w:rPr>
          <w:rFonts w:hint="eastAsia" w:eastAsia="方正仿宋_GBK"/>
          <w:spacing w:val="8"/>
          <w:kern w:val="0"/>
          <w:sz w:val="32"/>
          <w:szCs w:val="32"/>
        </w:rPr>
        <w:t>________</w:t>
      </w:r>
      <w:r>
        <w:rPr>
          <w:rFonts w:hint="eastAsia" w:eastAsia="方正仿宋_GBK"/>
          <w:spacing w:val="8"/>
          <w:kern w:val="0"/>
          <w:sz w:val="32"/>
          <w:szCs w:val="32"/>
          <w:lang w:eastAsia="zh-CN"/>
        </w:rPr>
        <w:t>（</w:t>
      </w:r>
      <w:r>
        <w:rPr>
          <w:rFonts w:eastAsia="方正仿宋_GBK"/>
          <w:spacing w:val="8"/>
          <w:kern w:val="0"/>
          <w:sz w:val="32"/>
          <w:szCs w:val="32"/>
        </w:rPr>
        <w:t>职务</w:t>
      </w:r>
      <w:r>
        <w:rPr>
          <w:rFonts w:hint="eastAsia" w:eastAsia="方正仿宋_GBK"/>
          <w:spacing w:val="8"/>
          <w:kern w:val="0"/>
          <w:sz w:val="32"/>
          <w:szCs w:val="32"/>
          <w:lang w:eastAsia="zh-CN"/>
        </w:rPr>
        <w:t>）</w:t>
      </w:r>
      <w:r>
        <w:rPr>
          <w:rFonts w:eastAsia="方正仿宋_GBK"/>
          <w:spacing w:val="8"/>
          <w:kern w:val="0"/>
          <w:sz w:val="32"/>
          <w:szCs w:val="32"/>
        </w:rPr>
        <w:t>代表供应商</w:t>
      </w:r>
      <w:r>
        <w:rPr>
          <w:rFonts w:eastAsia="方正仿宋_GBK"/>
          <w:spacing w:val="8"/>
          <w:kern w:val="0"/>
          <w:sz w:val="32"/>
          <w:szCs w:val="32"/>
          <w:u w:val="single"/>
        </w:rPr>
        <w:t>      </w:t>
      </w:r>
      <w:r>
        <w:rPr>
          <w:rFonts w:hint="eastAsia" w:eastAsia="方正仿宋_GBK"/>
          <w:spacing w:val="8"/>
          <w:kern w:val="0"/>
          <w:sz w:val="32"/>
          <w:szCs w:val="32"/>
          <w:u w:val="single"/>
        </w:rPr>
        <w:t xml:space="preserve">       </w:t>
      </w:r>
      <w:r>
        <w:rPr>
          <w:rFonts w:eastAsia="方正仿宋_GBK"/>
          <w:spacing w:val="8"/>
          <w:kern w:val="0"/>
          <w:sz w:val="32"/>
          <w:szCs w:val="32"/>
          <w:u w:val="single"/>
        </w:rPr>
        <w:t> </w:t>
      </w:r>
      <w:r>
        <w:rPr>
          <w:rFonts w:hint="eastAsia" w:eastAsia="方正仿宋_GBK"/>
          <w:spacing w:val="8"/>
          <w:kern w:val="0"/>
          <w:sz w:val="32"/>
          <w:szCs w:val="32"/>
          <w:u w:val="single"/>
        </w:rPr>
        <w:t xml:space="preserve">    </w:t>
      </w:r>
      <w:r>
        <w:rPr>
          <w:rFonts w:eastAsia="方正仿宋_GBK"/>
          <w:spacing w:val="8"/>
          <w:kern w:val="0"/>
          <w:sz w:val="32"/>
          <w:szCs w:val="32"/>
          <w:u w:val="single"/>
        </w:rPr>
        <w:t>    </w:t>
      </w:r>
      <w:r>
        <w:rPr>
          <w:rFonts w:eastAsia="方正仿宋_GBK"/>
          <w:spacing w:val="8"/>
          <w:kern w:val="0"/>
          <w:sz w:val="32"/>
          <w:szCs w:val="32"/>
        </w:rPr>
        <w:t>（供应商名称）提交询价响应文件。</w:t>
      </w:r>
    </w:p>
    <w:p w14:paraId="07EF0292">
      <w:pPr>
        <w:widowControl/>
        <w:shd w:val="clear" w:color="auto" w:fill="FFFFFF"/>
        <w:spacing w:line="360" w:lineRule="auto"/>
        <w:ind w:firstLine="672" w:firstLineChars="200"/>
        <w:jc w:val="left"/>
        <w:rPr>
          <w:rFonts w:eastAsia="方正仿宋_GBK"/>
          <w:spacing w:val="8"/>
          <w:kern w:val="0"/>
          <w:sz w:val="32"/>
          <w:szCs w:val="32"/>
        </w:rPr>
      </w:pPr>
      <w:r>
        <w:rPr>
          <w:rFonts w:eastAsia="方正仿宋_GBK"/>
          <w:spacing w:val="8"/>
          <w:kern w:val="0"/>
          <w:sz w:val="32"/>
          <w:szCs w:val="32"/>
        </w:rPr>
        <w:t>据此函，签字人</w:t>
      </w:r>
      <w:r>
        <w:rPr>
          <w:rFonts w:hint="eastAsia" w:eastAsia="方正仿宋_GBK"/>
          <w:spacing w:val="8"/>
          <w:kern w:val="0"/>
          <w:sz w:val="32"/>
          <w:szCs w:val="32"/>
          <w:lang w:eastAsia="zh-CN"/>
        </w:rPr>
        <w:t>兹</w:t>
      </w:r>
      <w:r>
        <w:rPr>
          <w:rFonts w:eastAsia="方正仿宋_GBK"/>
          <w:spacing w:val="8"/>
          <w:kern w:val="0"/>
          <w:sz w:val="32"/>
          <w:szCs w:val="32"/>
        </w:rPr>
        <w:t>声明和承诺如下：</w:t>
      </w:r>
    </w:p>
    <w:p w14:paraId="1654EDDA">
      <w:pPr>
        <w:widowControl/>
        <w:shd w:val="clear" w:color="auto" w:fill="FFFFFF"/>
        <w:spacing w:line="360" w:lineRule="auto"/>
        <w:ind w:firstLine="672" w:firstLineChars="200"/>
        <w:jc w:val="left"/>
        <w:rPr>
          <w:rFonts w:eastAsia="方正仿宋_GBK"/>
          <w:spacing w:val="8"/>
          <w:kern w:val="0"/>
          <w:sz w:val="32"/>
          <w:szCs w:val="32"/>
        </w:rPr>
      </w:pPr>
      <w:r>
        <w:rPr>
          <w:rFonts w:eastAsia="方正仿宋_GBK"/>
          <w:spacing w:val="8"/>
          <w:kern w:val="0"/>
          <w:sz w:val="32"/>
          <w:szCs w:val="32"/>
        </w:rPr>
        <w:t>我单位</w:t>
      </w:r>
      <w:r>
        <w:rPr>
          <w:rFonts w:hint="eastAsia" w:eastAsia="方正仿宋_GBK"/>
          <w:spacing w:val="8"/>
          <w:kern w:val="0"/>
          <w:sz w:val="32"/>
          <w:szCs w:val="32"/>
          <w:lang w:eastAsia="zh-CN"/>
        </w:rPr>
        <w:t>是参加</w:t>
      </w:r>
      <w:r>
        <w:rPr>
          <w:rFonts w:eastAsia="方正仿宋_GBK"/>
          <w:spacing w:val="8"/>
          <w:kern w:val="0"/>
          <w:sz w:val="32"/>
          <w:szCs w:val="32"/>
        </w:rPr>
        <w:t>本次采购活动前3年内在经营活动中没有重大违法记录，且</w:t>
      </w:r>
      <w:r>
        <w:rPr>
          <w:rFonts w:hint="eastAsia" w:eastAsia="方正仿宋_GBK"/>
          <w:spacing w:val="8"/>
          <w:kern w:val="0"/>
          <w:sz w:val="32"/>
          <w:szCs w:val="32"/>
          <w:lang w:eastAsia="zh-CN"/>
        </w:rPr>
        <w:t>未被列入</w:t>
      </w:r>
      <w:r>
        <w:rPr>
          <w:rFonts w:eastAsia="方正仿宋_GBK"/>
          <w:spacing w:val="8"/>
          <w:kern w:val="0"/>
          <w:sz w:val="32"/>
          <w:szCs w:val="32"/>
        </w:rPr>
        <w:t>失信被执行人、重大税收违法案件当事人名单、政府采购严重违法失信行为记录名单的供应商。</w:t>
      </w:r>
    </w:p>
    <w:p w14:paraId="00A05036">
      <w:pPr>
        <w:widowControl/>
        <w:shd w:val="clear" w:color="auto" w:fill="FFFFFF"/>
        <w:spacing w:line="360" w:lineRule="auto"/>
        <w:ind w:firstLine="672" w:firstLineChars="200"/>
        <w:jc w:val="left"/>
        <w:rPr>
          <w:rFonts w:eastAsia="方正仿宋_GBK"/>
          <w:spacing w:val="8"/>
          <w:kern w:val="0"/>
          <w:sz w:val="32"/>
          <w:szCs w:val="32"/>
        </w:rPr>
      </w:pPr>
      <w:r>
        <w:rPr>
          <w:rFonts w:eastAsia="方正仿宋_GBK"/>
          <w:spacing w:val="8"/>
          <w:kern w:val="0"/>
          <w:sz w:val="32"/>
          <w:szCs w:val="32"/>
        </w:rPr>
        <w:t>特此声明。</w:t>
      </w:r>
    </w:p>
    <w:p w14:paraId="29345528">
      <w:pPr>
        <w:widowControl/>
        <w:shd w:val="clear" w:color="auto" w:fill="FFFFFF"/>
        <w:spacing w:line="360" w:lineRule="auto"/>
        <w:jc w:val="left"/>
        <w:rPr>
          <w:rFonts w:eastAsia="方正仿宋_GBK"/>
          <w:spacing w:val="8"/>
          <w:kern w:val="0"/>
          <w:sz w:val="32"/>
          <w:szCs w:val="32"/>
        </w:rPr>
      </w:pPr>
    </w:p>
    <w:p w14:paraId="19276D75">
      <w:pPr>
        <w:widowControl/>
        <w:shd w:val="clear" w:color="auto" w:fill="FFFFFF"/>
        <w:spacing w:line="360" w:lineRule="auto"/>
        <w:rPr>
          <w:rFonts w:eastAsia="方正仿宋_GBK"/>
          <w:spacing w:val="8"/>
          <w:kern w:val="0"/>
          <w:sz w:val="32"/>
          <w:szCs w:val="32"/>
        </w:rPr>
      </w:pPr>
      <w:r>
        <w:rPr>
          <w:rFonts w:eastAsia="方正仿宋_GBK"/>
          <w:spacing w:val="8"/>
          <w:kern w:val="0"/>
          <w:sz w:val="32"/>
          <w:szCs w:val="32"/>
        </w:rPr>
        <w:t>供应商名称（盖章）：</w:t>
      </w:r>
    </w:p>
    <w:p w14:paraId="0221AA58">
      <w:pPr>
        <w:widowControl/>
        <w:shd w:val="clear" w:color="auto" w:fill="FFFFFF"/>
        <w:spacing w:line="360" w:lineRule="auto"/>
        <w:jc w:val="left"/>
        <w:rPr>
          <w:rFonts w:eastAsia="方正仿宋_GBK"/>
          <w:spacing w:val="8"/>
          <w:kern w:val="0"/>
          <w:sz w:val="32"/>
          <w:szCs w:val="32"/>
        </w:rPr>
      </w:pPr>
      <w:r>
        <w:rPr>
          <w:rFonts w:eastAsia="方正仿宋_GBK"/>
          <w:spacing w:val="8"/>
          <w:kern w:val="0"/>
          <w:sz w:val="32"/>
          <w:szCs w:val="32"/>
        </w:rPr>
        <w:t>授权委托人签字或签章：                   </w:t>
      </w:r>
    </w:p>
    <w:p w14:paraId="41FF8DCB">
      <w:pPr>
        <w:widowControl/>
        <w:shd w:val="clear" w:color="auto" w:fill="FFFFFF"/>
        <w:spacing w:line="360" w:lineRule="auto"/>
        <w:jc w:val="left"/>
        <w:rPr>
          <w:rFonts w:hint="default" w:ascii="方正仿宋_GBK" w:hAnsi="方正仿宋_GBK" w:eastAsia="方正仿宋_GBK" w:cs="方正仿宋_GBK"/>
          <w:sz w:val="32"/>
          <w:szCs w:val="32"/>
          <w:u w:val="none"/>
          <w:lang w:val="en-US" w:eastAsia="zh-CN"/>
        </w:rPr>
      </w:pPr>
      <w:r>
        <w:rPr>
          <w:rFonts w:eastAsia="方正仿宋_GBK"/>
          <w:spacing w:val="8"/>
          <w:kern w:val="0"/>
          <w:sz w:val="32"/>
          <w:szCs w:val="32"/>
        </w:rPr>
        <w:t>日   期：      </w:t>
      </w:r>
      <w:r>
        <w:rPr>
          <w:rFonts w:hint="eastAsia" w:eastAsia="方正仿宋_GBK"/>
          <w:spacing w:val="8"/>
          <w:kern w:val="0"/>
          <w:sz w:val="32"/>
          <w:szCs w:val="32"/>
        </w:rPr>
        <w:t xml:space="preserve"> </w:t>
      </w:r>
      <w:r>
        <w:rPr>
          <w:rFonts w:eastAsia="方正仿宋_GBK"/>
          <w:spacing w:val="8"/>
          <w:kern w:val="0"/>
          <w:sz w:val="32"/>
          <w:szCs w:val="32"/>
        </w:rPr>
        <w:t>  年    </w:t>
      </w:r>
      <w:r>
        <w:rPr>
          <w:rFonts w:hint="eastAsia" w:eastAsia="方正仿宋_GBK"/>
          <w:spacing w:val="8"/>
          <w:kern w:val="0"/>
          <w:sz w:val="32"/>
          <w:szCs w:val="32"/>
        </w:rPr>
        <w:t xml:space="preserve"> </w:t>
      </w:r>
      <w:r>
        <w:rPr>
          <w:rFonts w:eastAsia="方正仿宋_GBK"/>
          <w:spacing w:val="8"/>
          <w:kern w:val="0"/>
          <w:sz w:val="32"/>
          <w:szCs w:val="32"/>
        </w:rPr>
        <w:t>月  </w:t>
      </w:r>
      <w:r>
        <w:rPr>
          <w:rFonts w:hint="eastAsia" w:eastAsia="方正仿宋_GBK"/>
          <w:spacing w:val="8"/>
          <w:kern w:val="0"/>
          <w:sz w:val="32"/>
          <w:szCs w:val="32"/>
        </w:rPr>
        <w:t xml:space="preserve"> </w:t>
      </w:r>
      <w:r>
        <w:rPr>
          <w:rFonts w:eastAsia="方正仿宋_GBK"/>
          <w:spacing w:val="8"/>
          <w:kern w:val="0"/>
          <w:sz w:val="32"/>
          <w:szCs w:val="32"/>
        </w:rPr>
        <w:t>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瀹嬩綋">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567"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B33B1F3"/>
    <w:multiLevelType w:val="singleLevel"/>
    <w:tmpl w:val="1B33B1F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WFhYjBiN2Y0NDZkMDhlMzNlNzYxNzBhMjczMGYifQ=="/>
  </w:docVars>
  <w:rsids>
    <w:rsidRoot w:val="26003A03"/>
    <w:rsid w:val="004F58D0"/>
    <w:rsid w:val="016814B1"/>
    <w:rsid w:val="031C25B5"/>
    <w:rsid w:val="03792059"/>
    <w:rsid w:val="03C230FA"/>
    <w:rsid w:val="04471852"/>
    <w:rsid w:val="083640B7"/>
    <w:rsid w:val="08BA6A96"/>
    <w:rsid w:val="09811362"/>
    <w:rsid w:val="0A195A3E"/>
    <w:rsid w:val="0CAD5BD8"/>
    <w:rsid w:val="0E7E0566"/>
    <w:rsid w:val="0EB9159E"/>
    <w:rsid w:val="0FCC4A13"/>
    <w:rsid w:val="11A55E09"/>
    <w:rsid w:val="149F4D92"/>
    <w:rsid w:val="16CE0D3A"/>
    <w:rsid w:val="16E66CA8"/>
    <w:rsid w:val="17F6116D"/>
    <w:rsid w:val="18A1732B"/>
    <w:rsid w:val="19B412DF"/>
    <w:rsid w:val="19F31E08"/>
    <w:rsid w:val="1B7E1BA5"/>
    <w:rsid w:val="1BB13D28"/>
    <w:rsid w:val="1FDB07DC"/>
    <w:rsid w:val="239D4B92"/>
    <w:rsid w:val="244A4D1A"/>
    <w:rsid w:val="253F4153"/>
    <w:rsid w:val="26003A03"/>
    <w:rsid w:val="2A465F84"/>
    <w:rsid w:val="2BD40774"/>
    <w:rsid w:val="2D297497"/>
    <w:rsid w:val="303348B4"/>
    <w:rsid w:val="313703D4"/>
    <w:rsid w:val="32F6606D"/>
    <w:rsid w:val="38653178"/>
    <w:rsid w:val="387C0DC3"/>
    <w:rsid w:val="388B407E"/>
    <w:rsid w:val="39A447D4"/>
    <w:rsid w:val="3BC66F24"/>
    <w:rsid w:val="3C9E39FD"/>
    <w:rsid w:val="3D404AB5"/>
    <w:rsid w:val="3E2A35B8"/>
    <w:rsid w:val="3EB76FF8"/>
    <w:rsid w:val="42EA174A"/>
    <w:rsid w:val="43BB4117"/>
    <w:rsid w:val="45596713"/>
    <w:rsid w:val="4AB34B18"/>
    <w:rsid w:val="4AFD2237"/>
    <w:rsid w:val="4B103D18"/>
    <w:rsid w:val="4B906C07"/>
    <w:rsid w:val="4BDC6CF8"/>
    <w:rsid w:val="4E41068C"/>
    <w:rsid w:val="4FF359B6"/>
    <w:rsid w:val="51516E38"/>
    <w:rsid w:val="52E141EC"/>
    <w:rsid w:val="54631B76"/>
    <w:rsid w:val="55202DAA"/>
    <w:rsid w:val="554B71F7"/>
    <w:rsid w:val="561D378D"/>
    <w:rsid w:val="56306902"/>
    <w:rsid w:val="58672482"/>
    <w:rsid w:val="58FE79A2"/>
    <w:rsid w:val="5FC52ECB"/>
    <w:rsid w:val="620E7517"/>
    <w:rsid w:val="62662018"/>
    <w:rsid w:val="63073253"/>
    <w:rsid w:val="63C95BFC"/>
    <w:rsid w:val="64D550CB"/>
    <w:rsid w:val="69B53FB1"/>
    <w:rsid w:val="6AB133CD"/>
    <w:rsid w:val="6AF01018"/>
    <w:rsid w:val="6CC748C8"/>
    <w:rsid w:val="733E11F8"/>
    <w:rsid w:val="74597C2E"/>
    <w:rsid w:val="74E26E5B"/>
    <w:rsid w:val="760616F0"/>
    <w:rsid w:val="76B31878"/>
    <w:rsid w:val="798B5E75"/>
    <w:rsid w:val="7A9D6BF6"/>
    <w:rsid w:val="7BD6383B"/>
    <w:rsid w:val="7F39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a200981c-0093-4b6b-b889-3cdfe4c7cd9d</errorID>
      <errorWord> 3</errorWord>
      <group>L1_AI</group>
      <groupName>深度校对</groupName>
      <ability>L2_AI_Word</ability>
      <abilityName>字词纠错</abilityName>
      <candidateList>
        <item>3 </item>
      </candidateList>
      <explain/>
      <paraID>3B712969</paraID>
      <start>9</start>
      <end>11</end>
      <status>modified</status>
      <modifiedWord>3 </modifiedWord>
      <trackRevisions>false</trackRevisions>
    </reviewItem>
    <reviewItem>
      <errorID>9f0945d1-e994-4c47-b841-5fa902ce68ed</errorID>
      <errorWord>7 </errorWord>
      <group>L1_AI</group>
      <groupName>深度校对</groupName>
      <ability>L2_AI_Word</ability>
      <abilityName>字词纠错</abilityName>
      <candidateList>
        <item> 7</item>
      </candidateList>
      <explain/>
      <paraID>3B712969</paraID>
      <start>12</start>
      <end>14</end>
      <status>modified</status>
      <modifiedWord> 7</modifiedWord>
      <trackRevisions>false</trackRevisions>
    </reviewItem>
    <reviewItem>
      <errorID>2f5286ac-bad5-4f23-a4fd-40f1b669c55f</errorID>
      <errorWord>：</errorWord>
      <group>L1_AI</group>
      <groupName>深度校对</groupName>
      <ability>L2_AI_Punc</ability>
      <abilityName>标点纠错</abilityName>
      <candidateList>
        <item>。</item>
      </candidateList>
      <explain/>
      <paraID>1072139D</paraID>
      <start>17</start>
      <end>18</end>
      <status>ignored</status>
      <modifiedWord/>
      <trackRevisions>false</trackRevisions>
    </reviewItem>
    <reviewItem>
      <errorID>b112aa65-39a2-44d3-88d6-74343df0fa25</errorID>
      <errorWord>2.</errorWord>
      <group>L1_AI</group>
      <groupName>深度校对</groupName>
      <ability>L2_AI_Title</ability>
      <abilityName>标题检查</abilityName>
      <candidateList>
        <item>1.</item>
      </candidateList>
      <explain>标题顺序错误，请检查标题顺序是否合理。</explain>
      <paraID>28B4AA28</paraID>
      <start>0</start>
      <end>2</end>
      <status>ignored</status>
      <modifiedWord/>
      <trackRevisions>false</trackRevisions>
    </reviewItem>
    <reviewItem>
      <errorID>e4dac027-36e4-45a4-b297-7cd4f65c3268</errorID>
      <errorWord>3.</errorWord>
      <group>L1_AI</group>
      <groupName>深度校对</groupName>
      <ability>L2_AI_Title</ability>
      <abilityName>标题检查</abilityName>
      <candidateList>
        <item>2.</item>
      </candidateList>
      <explain>标题顺序错误，请检查标题顺序是否合理。</explain>
      <paraID>48E64E9F</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cf6c1e30-69d1-4d86-b202-27e3e8fd9bc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1116</Words>
  <Characters>1212</Characters>
  <Lines>0</Lines>
  <Paragraphs>0</Paragraphs>
  <TotalTime>9</TotalTime>
  <ScaleCrop>false</ScaleCrop>
  <LinksUpToDate>false</LinksUpToDate>
  <CharactersWithSpaces>1340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2024-01-04T02:40:00Z</dcterms:created>
  <dc:creator>九寨清流</dc:creator>
  <cp:lastModifiedBy>九寨清流</cp:lastModifiedBy>
  <dcterms:modified xsi:type="dcterms:W3CDTF">2026-01-29T06:21:01Z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168AED729A9445FDBBC290BDB61883AC_13</vt:lpwstr>
  </property>
  <property fmtid="{D5CDD505-2E9C-101B-9397-08002B2CF9AE}" pid="4" name="KSOTemplateDocerSaveRecord">
    <vt:lpwstr>eyJoZGlkIjoiNmVmOWQyNjA4MWZmNDdjOTk0Yzg0NTZlOGI5OTU3Y2UiLCJ1c2VySWQiOiI0NjUzMDkyODQifQ==</vt:lpwstr>
  </property>
</Properties>
</file>