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E00284" w:rsidRDefault="007C7BFB">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E00284" w:rsidRDefault="007C7BFB">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E00284" w:rsidRDefault="007C7BFB">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46</w:t>
      </w:r>
      <w:r>
        <w:rPr>
          <w:rFonts w:eastAsia="方正仿宋_GBK"/>
          <w:sz w:val="32"/>
          <w:szCs w:val="32"/>
        </w:rPr>
        <w:t>号</w:t>
      </w:r>
    </w:p>
    <w:p w14:paraId="1A930093" w14:textId="77777777" w:rsidR="00E00284" w:rsidRDefault="00E00284">
      <w:pPr>
        <w:spacing w:line="560" w:lineRule="exact"/>
        <w:rPr>
          <w:rFonts w:eastAsia="方正仿宋_GBK"/>
          <w:color w:val="000000"/>
          <w:kern w:val="0"/>
          <w:sz w:val="32"/>
          <w:szCs w:val="32"/>
        </w:rPr>
      </w:pPr>
    </w:p>
    <w:p w14:paraId="5DFB5E39" w14:textId="77777777" w:rsidR="00E00284" w:rsidRDefault="007C7BFB">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江苏林堃源建设工程有限</w:t>
      </w:r>
      <w:bookmarkStart w:id="2" w:name="_GoBack"/>
      <w:r>
        <w:rPr>
          <w:rFonts w:ascii="Times New Roman" w:eastAsia="方正仿宋_GBK" w:hAnsi="Times New Roman" w:cs="Times New Roman" w:hint="eastAsia"/>
          <w:b w:val="0"/>
          <w:bCs w:val="0"/>
          <w:kern w:val="2"/>
          <w:sz w:val="32"/>
          <w:szCs w:val="32"/>
        </w:rPr>
        <w:t>公司</w:t>
      </w:r>
      <w:bookmarkEnd w:id="2"/>
    </w:p>
    <w:p w14:paraId="05951399" w14:textId="77777777" w:rsidR="00E00284" w:rsidRDefault="007C7BFB">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91321102MA21EN1L92</w:t>
      </w:r>
    </w:p>
    <w:p w14:paraId="37419F2E" w14:textId="77777777" w:rsidR="00E00284" w:rsidRDefault="007C7BFB">
      <w:pPr>
        <w:spacing w:line="560" w:lineRule="exact"/>
        <w:ind w:left="960" w:hangingChars="300" w:hanging="960"/>
        <w:rPr>
          <w:rFonts w:eastAsia="方正仿宋_GBK"/>
          <w:sz w:val="32"/>
          <w:szCs w:val="32"/>
        </w:rPr>
      </w:pPr>
      <w:r>
        <w:rPr>
          <w:rFonts w:eastAsia="方正仿宋_GBK"/>
          <w:sz w:val="32"/>
          <w:szCs w:val="32"/>
        </w:rPr>
        <w:t>地址：</w:t>
      </w:r>
      <w:r>
        <w:rPr>
          <w:rFonts w:eastAsia="方正仿宋_GBK" w:hint="eastAsia"/>
          <w:sz w:val="32"/>
          <w:szCs w:val="32"/>
        </w:rPr>
        <w:t>镇江市京口区宗泽路</w:t>
      </w:r>
      <w:r>
        <w:rPr>
          <w:rFonts w:eastAsia="方正仿宋_GBK" w:hint="eastAsia"/>
          <w:sz w:val="32"/>
          <w:szCs w:val="32"/>
        </w:rPr>
        <w:t>79</w:t>
      </w:r>
      <w:r>
        <w:rPr>
          <w:rFonts w:eastAsia="方正仿宋_GBK" w:hint="eastAsia"/>
          <w:sz w:val="32"/>
          <w:szCs w:val="32"/>
        </w:rPr>
        <w:t>号</w:t>
      </w:r>
    </w:p>
    <w:p w14:paraId="4E7EA84C" w14:textId="77777777" w:rsidR="00E00284" w:rsidRDefault="007C7BFB">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范丹丹</w:t>
      </w:r>
    </w:p>
    <w:p w14:paraId="7EF51414" w14:textId="77777777" w:rsidR="00E00284" w:rsidRDefault="00E00284">
      <w:pPr>
        <w:spacing w:line="560" w:lineRule="exact"/>
        <w:ind w:firstLineChars="200" w:firstLine="640"/>
        <w:jc w:val="left"/>
        <w:rPr>
          <w:rFonts w:eastAsia="方正仿宋_GBK"/>
          <w:sz w:val="32"/>
          <w:szCs w:val="32"/>
        </w:rPr>
      </w:pPr>
    </w:p>
    <w:p w14:paraId="29AF15CE" w14:textId="77777777" w:rsidR="00E00284" w:rsidRDefault="007C7BFB">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江苏林堃源建设工程有限公司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w:t>
      </w:r>
      <w:r>
        <w:rPr>
          <w:rFonts w:eastAsia="方正仿宋_GBK" w:hint="eastAsia"/>
          <w:sz w:val="32"/>
          <w:szCs w:val="32"/>
        </w:rPr>
        <w:t>先告知书、</w:t>
      </w:r>
      <w:r>
        <w:rPr>
          <w:rFonts w:eastAsia="方正仿宋_GBK"/>
          <w:sz w:val="32"/>
          <w:szCs w:val="32"/>
        </w:rPr>
        <w:t>听证告知书（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46</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067AFD1D" w14:textId="77777777" w:rsidR="00E00284" w:rsidRDefault="007C7BFB">
      <w:pPr>
        <w:widowControl/>
        <w:spacing w:line="560" w:lineRule="exact"/>
        <w:ind w:rightChars="50" w:right="105" w:firstLineChars="200" w:firstLine="640"/>
        <w:rPr>
          <w:rFonts w:eastAsia="方正仿宋_GBK"/>
          <w:sz w:val="32"/>
          <w:szCs w:val="32"/>
        </w:rPr>
      </w:pPr>
      <w:r>
        <w:rPr>
          <w:rFonts w:ascii="黑体" w:eastAsia="黑体" w:hAnsi="黑体" w:cs="方正黑体_GBK"/>
          <w:sz w:val="32"/>
          <w:szCs w:val="32"/>
        </w:rPr>
        <w:t>一、违法事实和证据</w:t>
      </w:r>
    </w:p>
    <w:p w14:paraId="6429039E" w14:textId="77777777" w:rsidR="00E00284" w:rsidRDefault="007C7BFB">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15</w:t>
      </w:r>
      <w:r>
        <w:rPr>
          <w:rFonts w:eastAsia="方正仿宋_GBK" w:hint="eastAsia"/>
          <w:sz w:val="32"/>
          <w:szCs w:val="32"/>
        </w:rPr>
        <w:t>日</w:t>
      </w:r>
      <w:r>
        <w:rPr>
          <w:rFonts w:eastAsia="方正仿宋_GBK" w:hint="eastAsia"/>
          <w:sz w:val="32"/>
          <w:szCs w:val="32"/>
        </w:rPr>
        <w:t>1</w:t>
      </w:r>
      <w:r>
        <w:rPr>
          <w:rFonts w:eastAsia="方正仿宋_GBK" w:hint="eastAsia"/>
          <w:sz w:val="32"/>
          <w:szCs w:val="32"/>
        </w:rPr>
        <w:t>时</w:t>
      </w:r>
      <w:r>
        <w:rPr>
          <w:rFonts w:eastAsia="方正仿宋_GBK" w:hint="eastAsia"/>
          <w:sz w:val="32"/>
          <w:szCs w:val="32"/>
        </w:rPr>
        <w:t>58</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位于位于南京江北新区盘城街道裕民家园旁永锦路的</w:t>
      </w:r>
      <w:r>
        <w:rPr>
          <w:rFonts w:eastAsia="方正仿宋_GBK" w:hint="eastAsia"/>
          <w:sz w:val="32"/>
          <w:szCs w:val="32"/>
        </w:rPr>
        <w:t>“沪渝蓉高铁江苏段‘三电’及管线迁改工程施工项目</w:t>
      </w:r>
      <w:r>
        <w:rPr>
          <w:rFonts w:eastAsia="方正仿宋_GBK" w:hint="eastAsia"/>
          <w:sz w:val="32"/>
          <w:szCs w:val="32"/>
        </w:rPr>
        <w:t>JSQGSG-5</w:t>
      </w:r>
      <w:r>
        <w:rPr>
          <w:rFonts w:eastAsia="方正仿宋_GBK" w:hint="eastAsia"/>
          <w:sz w:val="32"/>
          <w:szCs w:val="32"/>
        </w:rPr>
        <w:t>标段”</w:t>
      </w:r>
      <w:r>
        <w:rPr>
          <w:rFonts w:eastAsia="方正仿宋_GBK" w:hint="eastAsia"/>
          <w:sz w:val="32"/>
          <w:szCs w:val="32"/>
        </w:rPr>
        <w:t>现场发现，</w:t>
      </w:r>
      <w:r>
        <w:rPr>
          <w:rFonts w:eastAsia="方正仿宋_GBK" w:hint="eastAsia"/>
          <w:sz w:val="32"/>
          <w:szCs w:val="32"/>
        </w:rPr>
        <w:t>你单位</w:t>
      </w:r>
      <w:r>
        <w:rPr>
          <w:rFonts w:eastAsia="方正仿宋_GBK" w:hint="eastAsia"/>
          <w:sz w:val="32"/>
          <w:szCs w:val="32"/>
        </w:rPr>
        <w:t>动用挖机进行挖土作业，未取得生态环境部门的夜间施工证明。</w:t>
      </w:r>
    </w:p>
    <w:p w14:paraId="79F1C039" w14:textId="77777777" w:rsidR="00E00284" w:rsidRDefault="007C7BFB">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24</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位于位于南京江北新区盘城街道裕民家园旁永锦路的</w:t>
      </w:r>
      <w:r>
        <w:rPr>
          <w:rFonts w:eastAsia="方正仿宋_GBK" w:hint="eastAsia"/>
          <w:sz w:val="32"/>
          <w:szCs w:val="32"/>
        </w:rPr>
        <w:t>“沪渝蓉高铁江苏段‘三电’及管线迁改工程施工项目</w:t>
      </w:r>
      <w:r>
        <w:rPr>
          <w:rFonts w:eastAsia="方正仿宋_GBK" w:hint="eastAsia"/>
          <w:sz w:val="32"/>
          <w:szCs w:val="32"/>
        </w:rPr>
        <w:t>JSQGSG-5</w:t>
      </w:r>
      <w:r>
        <w:rPr>
          <w:rFonts w:eastAsia="方正仿宋_GBK" w:hint="eastAsia"/>
          <w:sz w:val="32"/>
          <w:szCs w:val="32"/>
        </w:rPr>
        <w:t>标段”</w:t>
      </w:r>
      <w:r>
        <w:rPr>
          <w:rFonts w:eastAsia="方正仿宋_GBK" w:hint="eastAsia"/>
          <w:sz w:val="32"/>
          <w:szCs w:val="32"/>
        </w:rPr>
        <w:t>现场发现，</w:t>
      </w:r>
      <w:r>
        <w:rPr>
          <w:rFonts w:eastAsia="方正仿宋_GBK" w:hint="eastAsia"/>
          <w:sz w:val="32"/>
          <w:szCs w:val="32"/>
        </w:rPr>
        <w:t>你单位</w:t>
      </w:r>
      <w:r>
        <w:rPr>
          <w:rFonts w:eastAsia="方正仿宋_GBK" w:hint="eastAsia"/>
          <w:sz w:val="32"/>
          <w:szCs w:val="32"/>
        </w:rPr>
        <w:t>动用挖机、</w:t>
      </w:r>
      <w:r>
        <w:rPr>
          <w:rFonts w:eastAsia="方正仿宋_GBK" w:hint="eastAsia"/>
          <w:sz w:val="32"/>
          <w:szCs w:val="32"/>
        </w:rPr>
        <w:lastRenderedPageBreak/>
        <w:t>搅拌车进行地面</w:t>
      </w:r>
      <w:r>
        <w:rPr>
          <w:rFonts w:eastAsia="方正仿宋_GBK" w:hint="eastAsia"/>
          <w:sz w:val="32"/>
          <w:szCs w:val="32"/>
        </w:rPr>
        <w:t>出土、</w:t>
      </w:r>
      <w:r>
        <w:rPr>
          <w:rFonts w:eastAsia="方正仿宋_GBK" w:hint="eastAsia"/>
          <w:sz w:val="32"/>
          <w:szCs w:val="32"/>
        </w:rPr>
        <w:t>浇筑作业，未取得生态环境部门的夜间施工证明。</w:t>
      </w:r>
    </w:p>
    <w:p w14:paraId="442D87A1" w14:textId="77777777" w:rsidR="00E00284" w:rsidRDefault="007C7BFB">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18</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35</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位于位于南京江北新区盘城街道裕民家园旁永锦路的</w:t>
      </w:r>
      <w:r>
        <w:rPr>
          <w:rFonts w:eastAsia="方正仿宋_GBK" w:hint="eastAsia"/>
          <w:sz w:val="32"/>
          <w:szCs w:val="32"/>
        </w:rPr>
        <w:t>“沪渝蓉高铁江苏段‘三电’及管线迁改工程施工项目</w:t>
      </w:r>
      <w:r>
        <w:rPr>
          <w:rFonts w:eastAsia="方正仿宋_GBK" w:hint="eastAsia"/>
          <w:sz w:val="32"/>
          <w:szCs w:val="32"/>
        </w:rPr>
        <w:t>JSQGSG-5</w:t>
      </w:r>
      <w:r>
        <w:rPr>
          <w:rFonts w:eastAsia="方正仿宋_GBK" w:hint="eastAsia"/>
          <w:sz w:val="32"/>
          <w:szCs w:val="32"/>
        </w:rPr>
        <w:t>标段”</w:t>
      </w:r>
      <w:r>
        <w:rPr>
          <w:rFonts w:eastAsia="方正仿宋_GBK" w:hint="eastAsia"/>
          <w:sz w:val="32"/>
          <w:szCs w:val="32"/>
        </w:rPr>
        <w:t>现场发现，</w:t>
      </w:r>
      <w:r>
        <w:rPr>
          <w:rFonts w:eastAsia="方正仿宋_GBK" w:hint="eastAsia"/>
          <w:sz w:val="32"/>
          <w:szCs w:val="32"/>
        </w:rPr>
        <w:t>你单位</w:t>
      </w:r>
      <w:r>
        <w:rPr>
          <w:rFonts w:eastAsia="方正仿宋_GBK" w:hint="eastAsia"/>
          <w:sz w:val="32"/>
          <w:szCs w:val="32"/>
        </w:rPr>
        <w:t>动用挖机、搅拌车进行地面</w:t>
      </w:r>
      <w:r>
        <w:rPr>
          <w:rFonts w:eastAsia="方正仿宋_GBK" w:hint="eastAsia"/>
          <w:sz w:val="32"/>
          <w:szCs w:val="32"/>
        </w:rPr>
        <w:t>出土、</w:t>
      </w:r>
      <w:r>
        <w:rPr>
          <w:rFonts w:eastAsia="方正仿宋_GBK" w:hint="eastAsia"/>
          <w:sz w:val="32"/>
          <w:szCs w:val="32"/>
        </w:rPr>
        <w:t>浇筑作业，未取得生态环境部门的夜间施工证明。</w:t>
      </w:r>
    </w:p>
    <w:p w14:paraId="73A3577B" w14:textId="77777777" w:rsidR="00E00284" w:rsidRDefault="007C7BFB">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w:t>
      </w:r>
      <w:r>
        <w:rPr>
          <w:rFonts w:eastAsia="方正仿宋_GBK" w:hint="eastAsia"/>
          <w:sz w:val="32"/>
          <w:szCs w:val="32"/>
        </w:rPr>
        <w:t>22</w:t>
      </w:r>
      <w:r>
        <w:rPr>
          <w:rFonts w:eastAsia="方正仿宋_GBK" w:hint="eastAsia"/>
          <w:sz w:val="32"/>
          <w:szCs w:val="32"/>
        </w:rPr>
        <w:t>时</w:t>
      </w:r>
      <w:r>
        <w:rPr>
          <w:rFonts w:eastAsia="方正仿宋_GBK" w:hint="eastAsia"/>
          <w:sz w:val="32"/>
          <w:szCs w:val="32"/>
        </w:rPr>
        <w:t>39</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位于位于南京江北新区盘城街道裕民家园旁永锦路的</w:t>
      </w:r>
      <w:r>
        <w:rPr>
          <w:rFonts w:eastAsia="方正仿宋_GBK" w:hint="eastAsia"/>
          <w:sz w:val="32"/>
          <w:szCs w:val="32"/>
        </w:rPr>
        <w:t>“沪渝蓉高铁江苏段‘三电’及管线迁改工程施工项目</w:t>
      </w:r>
      <w:r>
        <w:rPr>
          <w:rFonts w:eastAsia="方正仿宋_GBK" w:hint="eastAsia"/>
          <w:sz w:val="32"/>
          <w:szCs w:val="32"/>
        </w:rPr>
        <w:t>JSQGSG-5</w:t>
      </w:r>
      <w:r>
        <w:rPr>
          <w:rFonts w:eastAsia="方正仿宋_GBK" w:hint="eastAsia"/>
          <w:sz w:val="32"/>
          <w:szCs w:val="32"/>
        </w:rPr>
        <w:t>标段”</w:t>
      </w:r>
      <w:r>
        <w:rPr>
          <w:rFonts w:eastAsia="方正仿宋_GBK" w:hint="eastAsia"/>
          <w:sz w:val="32"/>
          <w:szCs w:val="32"/>
        </w:rPr>
        <w:t>现场发现，</w:t>
      </w:r>
      <w:r>
        <w:rPr>
          <w:rFonts w:eastAsia="方正仿宋_GBK" w:hint="eastAsia"/>
          <w:sz w:val="32"/>
          <w:szCs w:val="32"/>
        </w:rPr>
        <w:t>你单位</w:t>
      </w:r>
      <w:r>
        <w:rPr>
          <w:rFonts w:eastAsia="方正仿宋_GBK" w:hint="eastAsia"/>
          <w:sz w:val="32"/>
          <w:szCs w:val="32"/>
        </w:rPr>
        <w:t>动用挖机、搅拌车进行地面</w:t>
      </w:r>
      <w:r>
        <w:rPr>
          <w:rFonts w:eastAsia="方正仿宋_GBK" w:hint="eastAsia"/>
          <w:sz w:val="32"/>
          <w:szCs w:val="32"/>
        </w:rPr>
        <w:t>出土、</w:t>
      </w:r>
      <w:r>
        <w:rPr>
          <w:rFonts w:eastAsia="方正仿宋_GBK" w:hint="eastAsia"/>
          <w:sz w:val="32"/>
          <w:szCs w:val="32"/>
        </w:rPr>
        <w:t>浇筑作业，未取得生态环境部门的夜间施工证明。</w:t>
      </w:r>
    </w:p>
    <w:p w14:paraId="138DDFFB" w14:textId="77777777" w:rsidR="00E00284" w:rsidRDefault="007C7BFB">
      <w:pPr>
        <w:spacing w:line="560" w:lineRule="exact"/>
        <w:ind w:firstLineChars="200" w:firstLine="640"/>
        <w:rPr>
          <w:rFonts w:eastAsia="方正仿宋_GBK"/>
          <w:sz w:val="32"/>
          <w:szCs w:val="32"/>
        </w:rPr>
      </w:pPr>
      <w:r>
        <w:rPr>
          <w:rFonts w:eastAsia="方正仿宋_GBK"/>
          <w:sz w:val="32"/>
          <w:szCs w:val="32"/>
        </w:rPr>
        <w:t>以上事实，有如下证据为凭：</w:t>
      </w:r>
    </w:p>
    <w:p w14:paraId="13DF67B3" w14:textId="77777777" w:rsidR="00E00284" w:rsidRDefault="007C7BFB">
      <w:pPr>
        <w:numPr>
          <w:ilvl w:val="0"/>
          <w:numId w:val="1"/>
        </w:numPr>
        <w:spacing w:line="560" w:lineRule="exact"/>
        <w:ind w:firstLineChars="200" w:firstLine="640"/>
        <w:rPr>
          <w:rFonts w:eastAsia="方正仿宋_GBK"/>
          <w:sz w:val="32"/>
          <w:szCs w:val="32"/>
        </w:rPr>
      </w:pP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4</w:t>
      </w:r>
      <w:r>
        <w:rPr>
          <w:rFonts w:eastAsia="方正仿宋_GBK" w:hint="eastAsia"/>
          <w:sz w:val="32"/>
          <w:szCs w:val="32"/>
        </w:rPr>
        <w:t>份，</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1ADB66AF" w14:textId="77777777" w:rsidR="00E00284" w:rsidRDefault="007C7BFB">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E00284" w:rsidRDefault="007C7BFB">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你单位</w:t>
      </w:r>
      <w:r>
        <w:rPr>
          <w:rFonts w:eastAsia="方正仿宋_GBK" w:hint="eastAsia"/>
          <w:sz w:val="32"/>
          <w:szCs w:val="32"/>
        </w:rPr>
        <w:t>）</w:t>
      </w:r>
      <w:r>
        <w:rPr>
          <w:rFonts w:eastAsia="方正仿宋_GBK" w:hint="eastAsia"/>
          <w:sz w:val="32"/>
          <w:szCs w:val="32"/>
        </w:rPr>
        <w:t>，</w:t>
      </w:r>
      <w:r>
        <w:rPr>
          <w:rFonts w:eastAsia="方正仿宋_GBK" w:hint="eastAsia"/>
          <w:sz w:val="32"/>
          <w:szCs w:val="32"/>
        </w:rPr>
        <w:t>证明企业和法定代表人身份资质。</w:t>
      </w:r>
    </w:p>
    <w:p w14:paraId="7BFAC883" w14:textId="77777777" w:rsidR="00E00284" w:rsidRDefault="007C7BFB">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、情况说明</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w:t>
      </w:r>
      <w:r>
        <w:rPr>
          <w:rFonts w:eastAsia="方正仿宋_GBK" w:hint="eastAsia"/>
          <w:sz w:val="32"/>
          <w:szCs w:val="32"/>
        </w:rPr>
        <w:lastRenderedPageBreak/>
        <w:t>间施工的环境违法行为。</w:t>
      </w:r>
    </w:p>
    <w:p w14:paraId="10092FF5" w14:textId="77777777" w:rsidR="00E00284" w:rsidRDefault="007C7BFB">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建设工程施工专业分包合同资料复印件</w:t>
      </w:r>
      <w:r>
        <w:rPr>
          <w:rFonts w:eastAsia="方正仿宋_GBK" w:hint="eastAsia"/>
          <w:sz w:val="32"/>
          <w:szCs w:val="32"/>
        </w:rPr>
        <w:t>1</w:t>
      </w:r>
      <w:r>
        <w:rPr>
          <w:rFonts w:eastAsia="方正仿宋_GBK" w:hint="eastAsia"/>
          <w:sz w:val="32"/>
          <w:szCs w:val="32"/>
        </w:rPr>
        <w:t>份，证明项目施工分包关系。</w:t>
      </w:r>
    </w:p>
    <w:p w14:paraId="762E4251" w14:textId="16540E73" w:rsidR="00E00284" w:rsidRDefault="007C7BFB">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证明企业及被委托人身份资质。</w:t>
      </w:r>
    </w:p>
    <w:p w14:paraId="472BF8CA" w14:textId="77777777" w:rsidR="00E00284" w:rsidRDefault="007C7BFB">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份，证明企业施工资质。</w:t>
      </w:r>
    </w:p>
    <w:p w14:paraId="4BC2AEBE" w14:textId="77777777" w:rsidR="00E00284" w:rsidRDefault="007C7BFB">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值班记录</w:t>
      </w:r>
      <w:r>
        <w:rPr>
          <w:rFonts w:eastAsia="方正仿宋_GBK" w:hint="eastAsia"/>
          <w:sz w:val="32"/>
          <w:szCs w:val="32"/>
        </w:rPr>
        <w:t>4</w:t>
      </w:r>
      <w:r>
        <w:rPr>
          <w:rFonts w:eastAsia="方正仿宋_GBK" w:hint="eastAsia"/>
          <w:sz w:val="32"/>
          <w:szCs w:val="32"/>
        </w:rPr>
        <w:t>份，证明企业违法行为的后果。</w:t>
      </w:r>
    </w:p>
    <w:p w14:paraId="18B985F4" w14:textId="77777777" w:rsidR="00E00284" w:rsidRDefault="007C7BFB">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679E2D6C" w14:textId="77777777" w:rsidR="00E00284" w:rsidRDefault="007C7BFB">
      <w:pPr>
        <w:spacing w:line="560" w:lineRule="exact"/>
        <w:ind w:firstLineChars="200" w:firstLine="640"/>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在规定时限内未进行陈述申辩。</w:t>
      </w:r>
    </w:p>
    <w:p w14:paraId="3154E211" w14:textId="77777777" w:rsidR="00E00284" w:rsidRDefault="007C7BFB">
      <w:pPr>
        <w:spacing w:line="560" w:lineRule="exact"/>
        <w:ind w:firstLineChars="200" w:firstLine="640"/>
        <w:rPr>
          <w:rFonts w:eastAsia="方正仿宋_GBK"/>
          <w:sz w:val="32"/>
          <w:szCs w:val="32"/>
        </w:rPr>
      </w:pPr>
      <w:r>
        <w:rPr>
          <w:rFonts w:eastAsia="方正仿宋_GBK"/>
          <w:color w:val="000000"/>
          <w:kern w:val="0"/>
          <w:sz w:val="32"/>
          <w:szCs w:val="32"/>
        </w:rPr>
        <w:t>我局审议认为，该案违法事实清楚，证据充分。</w:t>
      </w:r>
    </w:p>
    <w:p w14:paraId="7F23FE52" w14:textId="77777777" w:rsidR="00E00284" w:rsidRDefault="007C7BFB">
      <w:pPr>
        <w:spacing w:line="560" w:lineRule="exact"/>
        <w:ind w:firstLineChars="200" w:firstLine="640"/>
        <w:rPr>
          <w:rFonts w:eastAsia="方正仿宋_GBK"/>
          <w:sz w:val="32"/>
          <w:szCs w:val="32"/>
        </w:rPr>
      </w:pPr>
      <w:r>
        <w:rPr>
          <w:rFonts w:eastAsia="方正仿宋_GBK"/>
          <w:sz w:val="32"/>
          <w:szCs w:val="32"/>
        </w:rPr>
        <w:t>依据</w:t>
      </w:r>
      <w:bookmarkStart w:id="3" w:name="PO_7_WeiFanFaGui"/>
      <w:bookmarkEnd w:id="3"/>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sz w:val="32"/>
          <w:szCs w:val="32"/>
        </w:rPr>
        <w:t>采用《</w:t>
      </w:r>
      <w:r>
        <w:rPr>
          <w:rFonts w:eastAsia="方正仿宋_GBK" w:hint="eastAsia"/>
          <w:sz w:val="32"/>
          <w:szCs w:val="32"/>
        </w:rPr>
        <w:t>长江三角洲区域生态环境行政处罚裁量规则</w:t>
      </w:r>
      <w:r>
        <w:rPr>
          <w:rFonts w:eastAsia="方正仿宋_GBK" w:hint="eastAsia"/>
          <w:sz w:val="32"/>
          <w:szCs w:val="32"/>
        </w:rPr>
        <w:t>》裁量，在法律适用审查和相关证据核查的基础上，</w:t>
      </w:r>
      <w:r>
        <w:rPr>
          <w:rFonts w:eastAsia="方正仿宋_GBK"/>
          <w:sz w:val="32"/>
          <w:szCs w:val="32"/>
        </w:rPr>
        <w:t>我局拟对你单位作出如下处理：</w:t>
      </w:r>
    </w:p>
    <w:p w14:paraId="4751C1D6" w14:textId="77777777" w:rsidR="00E00284" w:rsidRDefault="007C7BFB">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79CF5F5F" w14:textId="77777777" w:rsidR="00E00284" w:rsidRDefault="007C7BFB">
      <w:pPr>
        <w:spacing w:line="560" w:lineRule="exact"/>
        <w:ind w:firstLineChars="200" w:firstLine="640"/>
        <w:rPr>
          <w:rFonts w:eastAsia="方正仿宋_GBK"/>
          <w:sz w:val="32"/>
          <w:szCs w:val="32"/>
        </w:rPr>
      </w:pPr>
      <w:r>
        <w:rPr>
          <w:rFonts w:eastAsia="方正仿宋_GBK"/>
          <w:color w:val="000000"/>
          <w:kern w:val="0"/>
          <w:sz w:val="32"/>
          <w:szCs w:val="32"/>
        </w:rPr>
        <w:t>2</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15</w:t>
      </w:r>
      <w:r>
        <w:rPr>
          <w:rFonts w:eastAsia="方正仿宋_GBK" w:hint="eastAsia"/>
          <w:sz w:val="32"/>
          <w:szCs w:val="32"/>
        </w:rPr>
        <w:t>日</w:t>
      </w:r>
      <w:r>
        <w:rPr>
          <w:rFonts w:eastAsia="方正仿宋_GBK" w:hint="eastAsia"/>
          <w:sz w:val="32"/>
          <w:szCs w:val="32"/>
        </w:rPr>
        <w:t>未按照规定取得证明，在噪声敏感建筑物集中区域夜间进行</w:t>
      </w:r>
      <w:r>
        <w:rPr>
          <w:rFonts w:eastAsia="方正仿宋_GBK" w:hint="eastAsia"/>
          <w:sz w:val="32"/>
          <w:szCs w:val="32"/>
        </w:rPr>
        <w:t>产生噪声的建筑施工</w:t>
      </w:r>
      <w:r>
        <w:rPr>
          <w:rFonts w:eastAsia="方正仿宋_GBK" w:hint="eastAsia"/>
          <w:sz w:val="32"/>
          <w:szCs w:val="32"/>
        </w:rPr>
        <w:lastRenderedPageBreak/>
        <w:t>作业的行为</w:t>
      </w:r>
      <w:r>
        <w:rPr>
          <w:rFonts w:eastAsia="方正仿宋_GBK" w:hint="eastAsia"/>
          <w:sz w:val="32"/>
          <w:szCs w:val="32"/>
        </w:rPr>
        <w:t>，</w:t>
      </w:r>
      <w:r>
        <w:rPr>
          <w:rFonts w:eastAsia="方正仿宋_GBK" w:hint="eastAsia"/>
          <w:sz w:val="32"/>
          <w:szCs w:val="32"/>
        </w:rPr>
        <w:t>处罚人民币壹万壹仟捌佰元整（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sz w:val="32"/>
          <w:szCs w:val="32"/>
        </w:rPr>
        <w:t>；</w:t>
      </w:r>
    </w:p>
    <w:p w14:paraId="1995CF2D" w14:textId="77777777" w:rsidR="00E00284" w:rsidRDefault="007C7BFB">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w:t>
      </w:r>
      <w:r>
        <w:rPr>
          <w:rFonts w:eastAsia="方正仿宋_GBK" w:hint="eastAsia"/>
          <w:sz w:val="32"/>
          <w:szCs w:val="32"/>
        </w:rPr>
        <w:t>未按照规定取得证明，在噪声敏感建筑物集中区域夜间进行产生噪声的建筑施工作业的行为</w:t>
      </w:r>
      <w:r>
        <w:rPr>
          <w:rFonts w:eastAsia="方正仿宋_GBK" w:hint="eastAsia"/>
          <w:sz w:val="32"/>
          <w:szCs w:val="32"/>
        </w:rPr>
        <w:t>，</w:t>
      </w:r>
      <w:r>
        <w:rPr>
          <w:rFonts w:eastAsia="方正仿宋_GBK" w:hint="eastAsia"/>
          <w:sz w:val="32"/>
          <w:szCs w:val="32"/>
        </w:rPr>
        <w:t>处罚人民币壹万陆仟叁佰元整（</w:t>
      </w:r>
      <w:r>
        <w:rPr>
          <w:rFonts w:eastAsia="方正仿宋_GBK" w:hint="eastAsia"/>
          <w:sz w:val="32"/>
          <w:szCs w:val="32"/>
        </w:rPr>
        <w:t>¥16300</w:t>
      </w:r>
      <w:r>
        <w:rPr>
          <w:rFonts w:eastAsia="方正仿宋_GBK" w:hint="eastAsia"/>
          <w:sz w:val="32"/>
          <w:szCs w:val="32"/>
        </w:rPr>
        <w:t>元整）</w:t>
      </w:r>
      <w:r>
        <w:rPr>
          <w:rFonts w:eastAsia="方正仿宋_GBK" w:hint="eastAsia"/>
          <w:sz w:val="32"/>
          <w:szCs w:val="32"/>
        </w:rPr>
        <w:t>；</w:t>
      </w:r>
    </w:p>
    <w:p w14:paraId="34DB17AE" w14:textId="77777777" w:rsidR="00E00284" w:rsidRDefault="007C7BFB">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18</w:t>
      </w:r>
      <w:r>
        <w:rPr>
          <w:rFonts w:eastAsia="方正仿宋_GBK" w:hint="eastAsia"/>
          <w:sz w:val="32"/>
          <w:szCs w:val="32"/>
        </w:rPr>
        <w:t>日</w:t>
      </w:r>
      <w:r>
        <w:rPr>
          <w:rFonts w:eastAsia="方正仿宋_GBK" w:hint="eastAsia"/>
          <w:sz w:val="32"/>
          <w:szCs w:val="32"/>
        </w:rPr>
        <w:t>未按照规定取得证明，在噪声敏感建筑物集中区域夜间进行产生噪声的建筑施工作业的行为</w:t>
      </w:r>
      <w:r>
        <w:rPr>
          <w:rFonts w:eastAsia="方正仿宋_GBK" w:hint="eastAsia"/>
          <w:sz w:val="32"/>
          <w:szCs w:val="32"/>
        </w:rPr>
        <w:t>，</w:t>
      </w:r>
      <w:r>
        <w:rPr>
          <w:rFonts w:eastAsia="方正仿宋_GBK" w:hint="eastAsia"/>
          <w:sz w:val="32"/>
          <w:szCs w:val="32"/>
        </w:rPr>
        <w:t>处罚人民币贰万壹仟柒佰元整（</w:t>
      </w:r>
      <w:r>
        <w:rPr>
          <w:rFonts w:eastAsia="方正仿宋_GBK" w:hint="eastAsia"/>
          <w:sz w:val="32"/>
          <w:szCs w:val="32"/>
        </w:rPr>
        <w:t>¥21700</w:t>
      </w:r>
      <w:r>
        <w:rPr>
          <w:rFonts w:eastAsia="方正仿宋_GBK" w:hint="eastAsia"/>
          <w:sz w:val="32"/>
          <w:szCs w:val="32"/>
        </w:rPr>
        <w:t>元整）</w:t>
      </w:r>
      <w:r>
        <w:rPr>
          <w:rFonts w:eastAsia="方正仿宋_GBK" w:hint="eastAsia"/>
          <w:sz w:val="32"/>
          <w:szCs w:val="32"/>
        </w:rPr>
        <w:t>；</w:t>
      </w:r>
    </w:p>
    <w:p w14:paraId="499B6A94" w14:textId="77777777" w:rsidR="00E00284" w:rsidRDefault="007C7BFB">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w:t>
      </w:r>
      <w:r>
        <w:rPr>
          <w:rFonts w:eastAsia="方正仿宋_GBK" w:hint="eastAsia"/>
          <w:sz w:val="32"/>
          <w:szCs w:val="32"/>
        </w:rPr>
        <w:t>对按照规定取得证明，在噪声敏感建筑物集中区域夜间进行产生噪声的建筑施工作</w:t>
      </w:r>
      <w:r>
        <w:rPr>
          <w:rFonts w:eastAsia="方正仿宋_GBK" w:hint="eastAsia"/>
          <w:sz w:val="32"/>
          <w:szCs w:val="32"/>
        </w:rPr>
        <w:t>业的行为</w:t>
      </w:r>
      <w:r>
        <w:rPr>
          <w:rFonts w:eastAsia="方正仿宋_GBK" w:hint="eastAsia"/>
          <w:sz w:val="32"/>
          <w:szCs w:val="32"/>
        </w:rPr>
        <w:t>，</w:t>
      </w:r>
      <w:r>
        <w:rPr>
          <w:rFonts w:eastAsia="方正仿宋_GBK" w:hint="eastAsia"/>
          <w:sz w:val="32"/>
          <w:szCs w:val="32"/>
        </w:rPr>
        <w:t>处罚人民币叁万壹仟陆佰元整（</w:t>
      </w:r>
      <w:r>
        <w:rPr>
          <w:rFonts w:eastAsia="方正仿宋_GBK" w:hint="eastAsia"/>
          <w:sz w:val="32"/>
          <w:szCs w:val="32"/>
        </w:rPr>
        <w:t>¥31600</w:t>
      </w:r>
      <w:r>
        <w:rPr>
          <w:rFonts w:eastAsia="方正仿宋_GBK" w:hint="eastAsia"/>
          <w:sz w:val="32"/>
          <w:szCs w:val="32"/>
        </w:rPr>
        <w:t>元整）</w:t>
      </w:r>
      <w:r>
        <w:rPr>
          <w:rFonts w:eastAsia="方正仿宋_GBK" w:hint="eastAsia"/>
          <w:sz w:val="32"/>
          <w:szCs w:val="32"/>
        </w:rPr>
        <w:t>；</w:t>
      </w:r>
    </w:p>
    <w:p w14:paraId="40421E6F" w14:textId="77777777" w:rsidR="00E00284" w:rsidRDefault="007C7BFB">
      <w:pPr>
        <w:spacing w:line="560" w:lineRule="exact"/>
        <w:ind w:firstLineChars="200" w:firstLine="640"/>
        <w:rPr>
          <w:rFonts w:eastAsia="方正仿宋_GBK"/>
          <w:sz w:val="32"/>
          <w:szCs w:val="32"/>
        </w:rPr>
      </w:pPr>
      <w:r>
        <w:rPr>
          <w:rFonts w:eastAsia="方正仿宋_GBK" w:hint="eastAsia"/>
          <w:sz w:val="32"/>
          <w:szCs w:val="32"/>
        </w:rPr>
        <w:t>总计</w:t>
      </w:r>
      <w:r>
        <w:rPr>
          <w:rFonts w:eastAsia="方正仿宋_GBK" w:hint="eastAsia"/>
          <w:sz w:val="32"/>
          <w:szCs w:val="32"/>
        </w:rPr>
        <w:t>：处罚款人民币捌万壹仟肆佰元整（</w:t>
      </w:r>
      <w:r>
        <w:rPr>
          <w:rFonts w:eastAsia="方正仿宋_GBK" w:hint="eastAsia"/>
          <w:sz w:val="32"/>
          <w:szCs w:val="32"/>
        </w:rPr>
        <w:t>¥81400</w:t>
      </w:r>
      <w:r>
        <w:rPr>
          <w:rFonts w:eastAsia="方正仿宋_GBK" w:hint="eastAsia"/>
          <w:sz w:val="32"/>
          <w:szCs w:val="32"/>
        </w:rPr>
        <w:t>元整）</w:t>
      </w:r>
      <w:r>
        <w:rPr>
          <w:rFonts w:eastAsia="方正仿宋_GBK" w:hint="eastAsia"/>
          <w:sz w:val="32"/>
          <w:szCs w:val="32"/>
        </w:rPr>
        <w:t>。</w:t>
      </w:r>
    </w:p>
    <w:p w14:paraId="2B56ED62" w14:textId="77777777" w:rsidR="00E00284" w:rsidRDefault="007C7BFB">
      <w:pPr>
        <w:spacing w:line="560" w:lineRule="exact"/>
        <w:ind w:firstLineChars="200" w:firstLine="640"/>
        <w:rPr>
          <w:rFonts w:ascii="黑体" w:eastAsia="黑体" w:hAnsi="黑体" w:cs="方正黑体_GBK"/>
          <w:sz w:val="32"/>
          <w:szCs w:val="32"/>
        </w:rPr>
      </w:pPr>
      <w:bookmarkStart w:id="4" w:name="PO_2_DanWeiMingCheng_1"/>
      <w:r>
        <w:rPr>
          <w:rFonts w:ascii="黑体" w:eastAsia="黑体" w:hAnsi="黑体" w:cs="方正黑体_GBK"/>
          <w:sz w:val="32"/>
          <w:szCs w:val="32"/>
        </w:rPr>
        <w:t>三、行政处罚决定、行政命令的履行方式和期限</w:t>
      </w:r>
    </w:p>
    <w:p w14:paraId="5B69CF2E" w14:textId="77777777" w:rsidR="00E00284" w:rsidRDefault="007C7BFB">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E00284" w:rsidRDefault="007C7BFB">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E00284" w:rsidRDefault="007C7BFB">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处罚款人民币捌万壹仟肆佰元整（</w:t>
      </w:r>
      <w:r>
        <w:rPr>
          <w:rFonts w:eastAsia="方正仿宋_GBK" w:hint="eastAsia"/>
          <w:sz w:val="32"/>
          <w:szCs w:val="32"/>
        </w:rPr>
        <w:t>¥81400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E00284" w:rsidRDefault="007C7BFB">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E00284" w:rsidRDefault="007C7BFB">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E00284" w:rsidRDefault="007C7BFB">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w:t>
      </w:r>
      <w:r>
        <w:rPr>
          <w:rFonts w:eastAsia="方正仿宋_GBK" w:hint="eastAsia"/>
          <w:color w:val="000000"/>
          <w:kern w:val="0"/>
          <w:sz w:val="32"/>
          <w:szCs w:val="32"/>
        </w:rPr>
        <w:lastRenderedPageBreak/>
        <w:t>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6232CDCC" w14:textId="77777777" w:rsidR="00E00284" w:rsidRDefault="00E00284">
      <w:pPr>
        <w:autoSpaceDE w:val="0"/>
        <w:autoSpaceDN w:val="0"/>
        <w:adjustRightInd w:val="0"/>
        <w:spacing w:line="560" w:lineRule="exact"/>
        <w:ind w:firstLineChars="200" w:firstLine="640"/>
        <w:rPr>
          <w:rFonts w:eastAsia="方正仿宋_GBK"/>
          <w:color w:val="000000"/>
          <w:kern w:val="0"/>
          <w:sz w:val="32"/>
          <w:szCs w:val="32"/>
        </w:rPr>
      </w:pPr>
    </w:p>
    <w:p w14:paraId="40D58894" w14:textId="77777777" w:rsidR="00E00284" w:rsidRDefault="00E00284">
      <w:pPr>
        <w:autoSpaceDE w:val="0"/>
        <w:autoSpaceDN w:val="0"/>
        <w:adjustRightInd w:val="0"/>
        <w:spacing w:line="560" w:lineRule="exact"/>
        <w:ind w:firstLineChars="200" w:firstLine="640"/>
        <w:rPr>
          <w:rFonts w:eastAsia="方正仿宋_GBK"/>
          <w:color w:val="000000"/>
          <w:kern w:val="0"/>
          <w:sz w:val="32"/>
          <w:szCs w:val="32"/>
        </w:rPr>
      </w:pPr>
    </w:p>
    <w:p w14:paraId="48F1D8A2" w14:textId="77777777" w:rsidR="00E00284" w:rsidRDefault="007C7BFB">
      <w:pPr>
        <w:spacing w:line="560" w:lineRule="exact"/>
        <w:jc w:val="right"/>
        <w:rPr>
          <w:rFonts w:eastAsia="方正仿宋_GBK"/>
          <w:sz w:val="32"/>
          <w:szCs w:val="32"/>
        </w:rPr>
      </w:pPr>
      <w:r>
        <w:rPr>
          <w:rFonts w:eastAsia="方正仿宋_GBK"/>
          <w:sz w:val="32"/>
          <w:szCs w:val="32"/>
        </w:rPr>
        <w:t>南京江北新区管理委员会生态环境和水务局</w:t>
      </w:r>
    </w:p>
    <w:p w14:paraId="7BBB5B47" w14:textId="77777777" w:rsidR="00E00284" w:rsidRDefault="007C7BFB">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27</w:t>
      </w:r>
      <w:r>
        <w:rPr>
          <w:rFonts w:eastAsia="方正仿宋_GBK"/>
          <w:sz w:val="32"/>
          <w:szCs w:val="32"/>
        </w:rPr>
        <w:t>日</w:t>
      </w:r>
    </w:p>
    <w:bookmarkEnd w:id="4"/>
    <w:p w14:paraId="5F04AB36" w14:textId="77777777" w:rsidR="00E00284" w:rsidRDefault="00E00284">
      <w:pPr>
        <w:spacing w:line="560" w:lineRule="exact"/>
        <w:jc w:val="center"/>
        <w:rPr>
          <w:rFonts w:eastAsia="方正仿宋_GBK"/>
        </w:rPr>
      </w:pPr>
    </w:p>
    <w:sectPr w:rsidR="00E002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18746" w14:textId="77777777" w:rsidR="007C7BFB" w:rsidRDefault="007C7BFB" w:rsidP="009F130B">
      <w:r>
        <w:separator/>
      </w:r>
    </w:p>
  </w:endnote>
  <w:endnote w:type="continuationSeparator" w:id="0">
    <w:p w14:paraId="17A8644F" w14:textId="77777777" w:rsidR="007C7BFB" w:rsidRDefault="007C7BFB" w:rsidP="009F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62031" w14:textId="77777777" w:rsidR="007C7BFB" w:rsidRDefault="007C7BFB" w:rsidP="009F130B">
      <w:r>
        <w:separator/>
      </w:r>
    </w:p>
  </w:footnote>
  <w:footnote w:type="continuationSeparator" w:id="0">
    <w:p w14:paraId="7B67EEB3" w14:textId="77777777" w:rsidR="007C7BFB" w:rsidRDefault="007C7BFB" w:rsidP="009F1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C7BFB"/>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30B"/>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284"/>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2FD0121"/>
    <w:rsid w:val="03373831"/>
    <w:rsid w:val="0365214C"/>
    <w:rsid w:val="03C230FA"/>
    <w:rsid w:val="04131BA8"/>
    <w:rsid w:val="04531FA4"/>
    <w:rsid w:val="047343F5"/>
    <w:rsid w:val="04F512AE"/>
    <w:rsid w:val="050E411D"/>
    <w:rsid w:val="056549BD"/>
    <w:rsid w:val="05687CD1"/>
    <w:rsid w:val="0607747A"/>
    <w:rsid w:val="06780FAB"/>
    <w:rsid w:val="06926575"/>
    <w:rsid w:val="06D7510F"/>
    <w:rsid w:val="07506C6F"/>
    <w:rsid w:val="076444C8"/>
    <w:rsid w:val="078474F3"/>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CC323C"/>
    <w:rsid w:val="0CF167FE"/>
    <w:rsid w:val="0DAD17DE"/>
    <w:rsid w:val="0DAD6BC9"/>
    <w:rsid w:val="0DDC74AE"/>
    <w:rsid w:val="0E245572"/>
    <w:rsid w:val="0ED672D3"/>
    <w:rsid w:val="0EE52393"/>
    <w:rsid w:val="0F0547E3"/>
    <w:rsid w:val="0F474DFC"/>
    <w:rsid w:val="0F900551"/>
    <w:rsid w:val="0F9B0CA3"/>
    <w:rsid w:val="10294501"/>
    <w:rsid w:val="106F0166"/>
    <w:rsid w:val="11671785"/>
    <w:rsid w:val="11691EA3"/>
    <w:rsid w:val="11761982"/>
    <w:rsid w:val="119B4F8B"/>
    <w:rsid w:val="11D861DF"/>
    <w:rsid w:val="12EA61CA"/>
    <w:rsid w:val="1304584A"/>
    <w:rsid w:val="1380268A"/>
    <w:rsid w:val="13915140"/>
    <w:rsid w:val="13B32A60"/>
    <w:rsid w:val="13F51B73"/>
    <w:rsid w:val="14700825"/>
    <w:rsid w:val="14D412B4"/>
    <w:rsid w:val="150F0581"/>
    <w:rsid w:val="1525173B"/>
    <w:rsid w:val="153B0F5F"/>
    <w:rsid w:val="154047C7"/>
    <w:rsid w:val="15B00210"/>
    <w:rsid w:val="16315EBE"/>
    <w:rsid w:val="1675224E"/>
    <w:rsid w:val="173043C7"/>
    <w:rsid w:val="179C2A7E"/>
    <w:rsid w:val="179E3A27"/>
    <w:rsid w:val="18C82B09"/>
    <w:rsid w:val="18CD0120"/>
    <w:rsid w:val="19662322"/>
    <w:rsid w:val="196B16E7"/>
    <w:rsid w:val="197902A7"/>
    <w:rsid w:val="199450E1"/>
    <w:rsid w:val="19C71013"/>
    <w:rsid w:val="19F6124A"/>
    <w:rsid w:val="19FF69FF"/>
    <w:rsid w:val="1A840CB2"/>
    <w:rsid w:val="1AA43102"/>
    <w:rsid w:val="1AC074A0"/>
    <w:rsid w:val="1B391A9C"/>
    <w:rsid w:val="1BF60196"/>
    <w:rsid w:val="1BF6798D"/>
    <w:rsid w:val="1C12049E"/>
    <w:rsid w:val="1C5172BA"/>
    <w:rsid w:val="1D1F1166"/>
    <w:rsid w:val="1D1F4CC2"/>
    <w:rsid w:val="1D2165E8"/>
    <w:rsid w:val="1D2D73DF"/>
    <w:rsid w:val="1E74103D"/>
    <w:rsid w:val="1EA64CF9"/>
    <w:rsid w:val="1ECA6EAF"/>
    <w:rsid w:val="1F282554"/>
    <w:rsid w:val="1F831957"/>
    <w:rsid w:val="1F9574BD"/>
    <w:rsid w:val="2077300D"/>
    <w:rsid w:val="20F14BC7"/>
    <w:rsid w:val="21217BD9"/>
    <w:rsid w:val="22072728"/>
    <w:rsid w:val="221C3EC6"/>
    <w:rsid w:val="223C3653"/>
    <w:rsid w:val="225C4C4C"/>
    <w:rsid w:val="22600256"/>
    <w:rsid w:val="227E3C20"/>
    <w:rsid w:val="22966913"/>
    <w:rsid w:val="22F835EB"/>
    <w:rsid w:val="23290648"/>
    <w:rsid w:val="23BE3486"/>
    <w:rsid w:val="23DB4EE7"/>
    <w:rsid w:val="247715B5"/>
    <w:rsid w:val="24AD52A9"/>
    <w:rsid w:val="24ED38F7"/>
    <w:rsid w:val="25631DA5"/>
    <w:rsid w:val="258C3110"/>
    <w:rsid w:val="26225BC6"/>
    <w:rsid w:val="26275862"/>
    <w:rsid w:val="2672030F"/>
    <w:rsid w:val="268564DD"/>
    <w:rsid w:val="26BB1EFF"/>
    <w:rsid w:val="26E50D2A"/>
    <w:rsid w:val="278E3170"/>
    <w:rsid w:val="282E04AF"/>
    <w:rsid w:val="287B7B98"/>
    <w:rsid w:val="287F0D0A"/>
    <w:rsid w:val="28812CD5"/>
    <w:rsid w:val="28FB2A87"/>
    <w:rsid w:val="29353B7E"/>
    <w:rsid w:val="29C4731D"/>
    <w:rsid w:val="29D02ABE"/>
    <w:rsid w:val="29D62BAC"/>
    <w:rsid w:val="29DD03DE"/>
    <w:rsid w:val="29FB0865"/>
    <w:rsid w:val="2A306760"/>
    <w:rsid w:val="2AAB228B"/>
    <w:rsid w:val="2AEA4B61"/>
    <w:rsid w:val="2BD15D21"/>
    <w:rsid w:val="2BED0221"/>
    <w:rsid w:val="2BFC0FF0"/>
    <w:rsid w:val="2C016606"/>
    <w:rsid w:val="2C0954BB"/>
    <w:rsid w:val="2C2E5FE2"/>
    <w:rsid w:val="2CE50B3E"/>
    <w:rsid w:val="2CFC6DCE"/>
    <w:rsid w:val="2D7B7CF2"/>
    <w:rsid w:val="2E7110F5"/>
    <w:rsid w:val="2E894691"/>
    <w:rsid w:val="2E895CF3"/>
    <w:rsid w:val="2F45680A"/>
    <w:rsid w:val="2F884F17"/>
    <w:rsid w:val="2FAA55C0"/>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9E076A"/>
    <w:rsid w:val="34F30AB6"/>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FE1F63"/>
    <w:rsid w:val="3BD75E68"/>
    <w:rsid w:val="3BE21932"/>
    <w:rsid w:val="3CCA15FC"/>
    <w:rsid w:val="3CFD45D1"/>
    <w:rsid w:val="3D281519"/>
    <w:rsid w:val="3D402D06"/>
    <w:rsid w:val="3D58666B"/>
    <w:rsid w:val="3D69400B"/>
    <w:rsid w:val="3DAF5796"/>
    <w:rsid w:val="3DC15BF5"/>
    <w:rsid w:val="3DDB47C4"/>
    <w:rsid w:val="3E414E9A"/>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A53866"/>
    <w:rsid w:val="43BB6C43"/>
    <w:rsid w:val="440C56F0"/>
    <w:rsid w:val="44106F54"/>
    <w:rsid w:val="4440539A"/>
    <w:rsid w:val="446472DA"/>
    <w:rsid w:val="44956A70"/>
    <w:rsid w:val="44BC0EC5"/>
    <w:rsid w:val="44D5127D"/>
    <w:rsid w:val="45014B29"/>
    <w:rsid w:val="45101210"/>
    <w:rsid w:val="452D1DC2"/>
    <w:rsid w:val="45743F52"/>
    <w:rsid w:val="45962ABD"/>
    <w:rsid w:val="45991206"/>
    <w:rsid w:val="45BD0690"/>
    <w:rsid w:val="45C17253"/>
    <w:rsid w:val="45C53DA9"/>
    <w:rsid w:val="45E84D87"/>
    <w:rsid w:val="463A4797"/>
    <w:rsid w:val="46632E8A"/>
    <w:rsid w:val="478832E0"/>
    <w:rsid w:val="4789102D"/>
    <w:rsid w:val="48283F5E"/>
    <w:rsid w:val="48A203D1"/>
    <w:rsid w:val="48DA7B6B"/>
    <w:rsid w:val="49212257"/>
    <w:rsid w:val="4933793E"/>
    <w:rsid w:val="498F1E2A"/>
    <w:rsid w:val="499A72FA"/>
    <w:rsid w:val="49FA7E06"/>
    <w:rsid w:val="4A49144C"/>
    <w:rsid w:val="4AB60164"/>
    <w:rsid w:val="4B467AB0"/>
    <w:rsid w:val="4B897627"/>
    <w:rsid w:val="4B9C5BA7"/>
    <w:rsid w:val="4BA86CAC"/>
    <w:rsid w:val="4BEF7DD1"/>
    <w:rsid w:val="4BF058F8"/>
    <w:rsid w:val="4CC34DBA"/>
    <w:rsid w:val="4CD40D75"/>
    <w:rsid w:val="4CFF2296"/>
    <w:rsid w:val="4D151ABA"/>
    <w:rsid w:val="4D8900D4"/>
    <w:rsid w:val="4E487C6D"/>
    <w:rsid w:val="4E5C54C6"/>
    <w:rsid w:val="4F075432"/>
    <w:rsid w:val="4F894099"/>
    <w:rsid w:val="4F950C90"/>
    <w:rsid w:val="4F9547EC"/>
    <w:rsid w:val="50136B99"/>
    <w:rsid w:val="511107EA"/>
    <w:rsid w:val="51D35A9F"/>
    <w:rsid w:val="524E5126"/>
    <w:rsid w:val="527E4506"/>
    <w:rsid w:val="530A54F1"/>
    <w:rsid w:val="531C60A8"/>
    <w:rsid w:val="53220A8C"/>
    <w:rsid w:val="532A16EF"/>
    <w:rsid w:val="540463E4"/>
    <w:rsid w:val="550348EE"/>
    <w:rsid w:val="554967A4"/>
    <w:rsid w:val="55AE4859"/>
    <w:rsid w:val="55B17EA6"/>
    <w:rsid w:val="56293EE0"/>
    <w:rsid w:val="566B274A"/>
    <w:rsid w:val="57007337"/>
    <w:rsid w:val="573B036F"/>
    <w:rsid w:val="57805D82"/>
    <w:rsid w:val="57CC546B"/>
    <w:rsid w:val="58394650"/>
    <w:rsid w:val="583F3E8F"/>
    <w:rsid w:val="584C77DE"/>
    <w:rsid w:val="587A0A23"/>
    <w:rsid w:val="588A1F36"/>
    <w:rsid w:val="58C0770C"/>
    <w:rsid w:val="58F76517"/>
    <w:rsid w:val="597E4543"/>
    <w:rsid w:val="59DE4A87"/>
    <w:rsid w:val="5A6776CD"/>
    <w:rsid w:val="5AAB4A70"/>
    <w:rsid w:val="5B1028BB"/>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605E537F"/>
    <w:rsid w:val="60695F4D"/>
    <w:rsid w:val="606E3563"/>
    <w:rsid w:val="60D13AF2"/>
    <w:rsid w:val="60E750C3"/>
    <w:rsid w:val="611C499A"/>
    <w:rsid w:val="61276014"/>
    <w:rsid w:val="618172C6"/>
    <w:rsid w:val="62285994"/>
    <w:rsid w:val="623B7475"/>
    <w:rsid w:val="62632EA9"/>
    <w:rsid w:val="62E80C7F"/>
    <w:rsid w:val="637258A4"/>
    <w:rsid w:val="64340620"/>
    <w:rsid w:val="64AF7CA6"/>
    <w:rsid w:val="65864EAB"/>
    <w:rsid w:val="65DC2307"/>
    <w:rsid w:val="667411A7"/>
    <w:rsid w:val="66DD4A1D"/>
    <w:rsid w:val="66E856F1"/>
    <w:rsid w:val="66F2031E"/>
    <w:rsid w:val="678E6299"/>
    <w:rsid w:val="67A7735B"/>
    <w:rsid w:val="684B32C9"/>
    <w:rsid w:val="68692862"/>
    <w:rsid w:val="69140A20"/>
    <w:rsid w:val="691D437A"/>
    <w:rsid w:val="69C57C79"/>
    <w:rsid w:val="6B0C5E52"/>
    <w:rsid w:val="6B4A662E"/>
    <w:rsid w:val="6B80414A"/>
    <w:rsid w:val="6BB25214"/>
    <w:rsid w:val="6BF80185"/>
    <w:rsid w:val="6C44036E"/>
    <w:rsid w:val="6C97174C"/>
    <w:rsid w:val="6CD41AE3"/>
    <w:rsid w:val="6D857B59"/>
    <w:rsid w:val="6DCE2F61"/>
    <w:rsid w:val="6E4F5B8A"/>
    <w:rsid w:val="6E6B2E90"/>
    <w:rsid w:val="6EAD34A8"/>
    <w:rsid w:val="6F003164"/>
    <w:rsid w:val="6FC34F4E"/>
    <w:rsid w:val="6FEA072C"/>
    <w:rsid w:val="706E4EB9"/>
    <w:rsid w:val="709366CE"/>
    <w:rsid w:val="709A7A5C"/>
    <w:rsid w:val="70BB4BAC"/>
    <w:rsid w:val="70E17439"/>
    <w:rsid w:val="71151F93"/>
    <w:rsid w:val="7130216F"/>
    <w:rsid w:val="71A32941"/>
    <w:rsid w:val="71C72AD3"/>
    <w:rsid w:val="71F87FE7"/>
    <w:rsid w:val="71FE2407"/>
    <w:rsid w:val="72021D5D"/>
    <w:rsid w:val="720535FB"/>
    <w:rsid w:val="73682094"/>
    <w:rsid w:val="7370719A"/>
    <w:rsid w:val="739509AF"/>
    <w:rsid w:val="73A62BBC"/>
    <w:rsid w:val="73F27BAF"/>
    <w:rsid w:val="747B5DF7"/>
    <w:rsid w:val="74B17A6A"/>
    <w:rsid w:val="76321FA6"/>
    <w:rsid w:val="76517677"/>
    <w:rsid w:val="76530DD9"/>
    <w:rsid w:val="76AD7DBE"/>
    <w:rsid w:val="76B22420"/>
    <w:rsid w:val="772D36EE"/>
    <w:rsid w:val="772E0EFE"/>
    <w:rsid w:val="778B00FF"/>
    <w:rsid w:val="779706D5"/>
    <w:rsid w:val="77E8194F"/>
    <w:rsid w:val="7842160C"/>
    <w:rsid w:val="788F1E71"/>
    <w:rsid w:val="78964434"/>
    <w:rsid w:val="78A51694"/>
    <w:rsid w:val="78AA6CAB"/>
    <w:rsid w:val="78BB0EB8"/>
    <w:rsid w:val="797A042B"/>
    <w:rsid w:val="797A48CF"/>
    <w:rsid w:val="79C051A8"/>
    <w:rsid w:val="7A2605B3"/>
    <w:rsid w:val="7A886B78"/>
    <w:rsid w:val="7AB733E4"/>
    <w:rsid w:val="7ABB6F4D"/>
    <w:rsid w:val="7B567521"/>
    <w:rsid w:val="7BB0282A"/>
    <w:rsid w:val="7C516C8E"/>
    <w:rsid w:val="7C5F5787"/>
    <w:rsid w:val="7C6F6241"/>
    <w:rsid w:val="7C815F74"/>
    <w:rsid w:val="7CFC62D9"/>
    <w:rsid w:val="7D1634EE"/>
    <w:rsid w:val="7D24527D"/>
    <w:rsid w:val="7DA10391"/>
    <w:rsid w:val="7DA77C5D"/>
    <w:rsid w:val="7DDC7906"/>
    <w:rsid w:val="7E0C4D15"/>
    <w:rsid w:val="7E5143F7"/>
    <w:rsid w:val="7E662A98"/>
    <w:rsid w:val="7EA80F34"/>
    <w:rsid w:val="7EF47601"/>
    <w:rsid w:val="7EFE1AFE"/>
    <w:rsid w:val="7F030EC3"/>
    <w:rsid w:val="7F3217A8"/>
    <w:rsid w:val="7F65392B"/>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EDF25A-F454-477D-A2B7-3F2358F3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337</Words>
  <Characters>1921</Characters>
  <Application>Microsoft Office Word</Application>
  <DocSecurity>0</DocSecurity>
  <Lines>16</Lines>
  <Paragraphs>4</Paragraphs>
  <ScaleCrop>false</ScaleCrop>
  <Company>Microsoft</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656</cp:revision>
  <cp:lastPrinted>2025-08-26T08:24:00Z</cp:lastPrinted>
  <dcterms:created xsi:type="dcterms:W3CDTF">2022-12-05T01:46:00Z</dcterms:created>
  <dcterms:modified xsi:type="dcterms:W3CDTF">2025-08-28T08:40:00Z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