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A52B1A" w:rsidRDefault="003915B2">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A52B1A" w:rsidRDefault="003915B2">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A52B1A" w:rsidRDefault="003915B2">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34</w:t>
      </w:r>
      <w:r>
        <w:rPr>
          <w:rFonts w:eastAsia="方正仿宋_GBK"/>
          <w:sz w:val="32"/>
          <w:szCs w:val="32"/>
        </w:rPr>
        <w:t>号</w:t>
      </w:r>
    </w:p>
    <w:p w14:paraId="1A930093" w14:textId="77777777" w:rsidR="00A52B1A" w:rsidRDefault="00A52B1A">
      <w:pPr>
        <w:spacing w:line="560" w:lineRule="exact"/>
        <w:rPr>
          <w:rFonts w:eastAsia="方正仿宋_GBK"/>
          <w:color w:val="000000"/>
          <w:kern w:val="0"/>
          <w:sz w:val="32"/>
          <w:szCs w:val="32"/>
        </w:rPr>
      </w:pPr>
    </w:p>
    <w:p w14:paraId="5DFB5E39" w14:textId="77777777" w:rsidR="00A52B1A" w:rsidRDefault="003915B2">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南京楚润建设工程有限公司</w:t>
      </w:r>
    </w:p>
    <w:p w14:paraId="05951399" w14:textId="77777777" w:rsidR="00A52B1A" w:rsidRDefault="003915B2">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91320191MA20MMGQ5U</w:t>
      </w:r>
    </w:p>
    <w:p w14:paraId="507DFAEF" w14:textId="77777777" w:rsidR="00A52B1A" w:rsidRDefault="003915B2">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南京市秦淮区卡子门大街</w:t>
      </w:r>
      <w:r>
        <w:rPr>
          <w:rFonts w:eastAsia="方正仿宋_GBK" w:hint="eastAsia"/>
          <w:sz w:val="32"/>
          <w:szCs w:val="32"/>
        </w:rPr>
        <w:t>19</w:t>
      </w:r>
      <w:r>
        <w:rPr>
          <w:rFonts w:eastAsia="方正仿宋_GBK" w:hint="eastAsia"/>
          <w:sz w:val="32"/>
          <w:szCs w:val="32"/>
        </w:rPr>
        <w:t>号</w:t>
      </w:r>
      <w:r>
        <w:rPr>
          <w:rFonts w:eastAsia="方正仿宋_GBK" w:hint="eastAsia"/>
          <w:sz w:val="32"/>
          <w:szCs w:val="32"/>
        </w:rPr>
        <w:t>6</w:t>
      </w:r>
      <w:r>
        <w:rPr>
          <w:rFonts w:eastAsia="方正仿宋_GBK" w:hint="eastAsia"/>
          <w:sz w:val="32"/>
          <w:szCs w:val="32"/>
        </w:rPr>
        <w:t>号楼</w:t>
      </w:r>
      <w:r>
        <w:rPr>
          <w:rFonts w:eastAsia="方正仿宋_GBK" w:hint="eastAsia"/>
          <w:sz w:val="32"/>
          <w:szCs w:val="32"/>
        </w:rPr>
        <w:t>10</w:t>
      </w:r>
      <w:r>
        <w:rPr>
          <w:rFonts w:eastAsia="方正仿宋_GBK" w:hint="eastAsia"/>
          <w:sz w:val="32"/>
          <w:szCs w:val="32"/>
        </w:rPr>
        <w:t>楼</w:t>
      </w:r>
      <w:r>
        <w:rPr>
          <w:rFonts w:eastAsia="方正仿宋_GBK" w:hint="eastAsia"/>
          <w:sz w:val="32"/>
          <w:szCs w:val="32"/>
        </w:rPr>
        <w:t>1003</w:t>
      </w:r>
      <w:r>
        <w:rPr>
          <w:rFonts w:eastAsia="方正仿宋_GBK" w:hint="eastAsia"/>
          <w:sz w:val="32"/>
          <w:szCs w:val="32"/>
        </w:rPr>
        <w:t>室</w:t>
      </w:r>
    </w:p>
    <w:p w14:paraId="4E7EA84C" w14:textId="77777777" w:rsidR="00A52B1A" w:rsidRDefault="003915B2">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周孜然</w:t>
      </w:r>
    </w:p>
    <w:p w14:paraId="33D30825" w14:textId="77777777" w:rsidR="00A52B1A" w:rsidRDefault="00A52B1A">
      <w:pPr>
        <w:spacing w:line="560" w:lineRule="exact"/>
        <w:ind w:firstLineChars="200" w:firstLine="640"/>
        <w:jc w:val="left"/>
        <w:rPr>
          <w:rFonts w:eastAsia="方正仿宋_GBK"/>
          <w:sz w:val="32"/>
          <w:szCs w:val="32"/>
        </w:rPr>
      </w:pPr>
    </w:p>
    <w:p w14:paraId="29AF15CE" w14:textId="77777777" w:rsidR="00A52B1A" w:rsidRDefault="003915B2">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南京楚润建设工程有限公司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34</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595EFFC8" w14:textId="77777777" w:rsidR="00A52B1A" w:rsidRDefault="003915B2">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A52B1A" w:rsidRDefault="003915B2">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20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位于南京江北新区顶山街道兴隆路</w:t>
      </w:r>
      <w:r>
        <w:rPr>
          <w:rFonts w:eastAsia="方正仿宋_GBK" w:hint="eastAsia"/>
          <w:sz w:val="32"/>
          <w:szCs w:val="32"/>
        </w:rPr>
        <w:t>的“</w:t>
      </w:r>
      <w:r>
        <w:rPr>
          <w:rFonts w:eastAsia="方正仿宋_GBK" w:hint="eastAsia"/>
          <w:sz w:val="32"/>
          <w:szCs w:val="32"/>
        </w:rPr>
        <w:t xml:space="preserve">2023G16 </w:t>
      </w:r>
      <w:r>
        <w:rPr>
          <w:rFonts w:eastAsia="方正仿宋_GBK" w:hint="eastAsia"/>
          <w:sz w:val="32"/>
          <w:szCs w:val="32"/>
        </w:rPr>
        <w:t>项目示范区景观工程</w:t>
      </w:r>
      <w:r>
        <w:rPr>
          <w:rFonts w:eastAsia="方正仿宋_GBK" w:hint="eastAsia"/>
          <w:sz w:val="32"/>
          <w:szCs w:val="32"/>
        </w:rPr>
        <w:t>”</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动用混凝土搅拌车进行</w:t>
      </w:r>
      <w:r>
        <w:rPr>
          <w:rFonts w:eastAsia="方正仿宋_GBK" w:hint="eastAsia"/>
          <w:sz w:val="32"/>
          <w:szCs w:val="32"/>
        </w:rPr>
        <w:t>室外临时便道硬化</w:t>
      </w:r>
      <w:r>
        <w:rPr>
          <w:rFonts w:eastAsia="方正仿宋_GBK" w:hint="eastAsia"/>
          <w:sz w:val="32"/>
          <w:szCs w:val="32"/>
        </w:rPr>
        <w:t>施工作业，未取得生态环境部门的夜间施工证明。</w:t>
      </w:r>
    </w:p>
    <w:p w14:paraId="138DDFFB" w14:textId="77777777" w:rsidR="00A52B1A" w:rsidRDefault="003915B2">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A52B1A" w:rsidRDefault="003915B2">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A52B1A" w:rsidRDefault="003915B2">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w:t>
      </w:r>
      <w:r>
        <w:rPr>
          <w:rFonts w:eastAsia="方正仿宋_GBK" w:hint="eastAsia"/>
          <w:sz w:val="32"/>
          <w:szCs w:val="32"/>
        </w:rPr>
        <w:lastRenderedPageBreak/>
        <w:t>行夜间施工的环境违法行为。</w:t>
      </w:r>
    </w:p>
    <w:p w14:paraId="492226F1" w14:textId="77777777" w:rsidR="00A52B1A" w:rsidRDefault="003915B2">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A52B1A" w:rsidRDefault="003915B2">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A52B1A" w:rsidRDefault="003915B2">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54C9D7FD" w:rsidR="00A52B1A" w:rsidRDefault="003915B2">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证明企业及被委托人身份资质。</w:t>
      </w:r>
    </w:p>
    <w:p w14:paraId="02FCF738" w14:textId="77777777" w:rsidR="00A52B1A" w:rsidRDefault="003915B2">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、建筑业企业资质证书</w:t>
      </w:r>
      <w:bookmarkStart w:id="2" w:name="_GoBack"/>
      <w:bookmarkEnd w:id="2"/>
      <w:r>
        <w:rPr>
          <w:rFonts w:eastAsia="方正仿宋_GBK" w:hint="eastAsia"/>
          <w:sz w:val="32"/>
          <w:szCs w:val="32"/>
        </w:rPr>
        <w:t>复印件</w:t>
      </w:r>
      <w:r>
        <w:rPr>
          <w:rFonts w:eastAsia="方正仿宋_GBK" w:hint="eastAsia"/>
          <w:sz w:val="32"/>
          <w:szCs w:val="32"/>
        </w:rPr>
        <w:t>1</w:t>
      </w:r>
      <w:r>
        <w:rPr>
          <w:rFonts w:eastAsia="方正仿宋_GBK" w:hint="eastAsia"/>
          <w:sz w:val="32"/>
          <w:szCs w:val="32"/>
        </w:rPr>
        <w:t>份，证明企业施工资质。</w:t>
      </w:r>
    </w:p>
    <w:p w14:paraId="4BC2AEBE" w14:textId="77777777" w:rsidR="00A52B1A" w:rsidRDefault="003915B2">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3CD813BD" w14:textId="77777777" w:rsidR="00A52B1A" w:rsidRDefault="003915B2">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14:textId="77777777" w:rsidR="00A52B1A" w:rsidRDefault="003915B2">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A52B1A" w:rsidRDefault="003915B2">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A52B1A" w:rsidRDefault="003915B2">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w:t>
      </w:r>
      <w:r>
        <w:rPr>
          <w:rFonts w:eastAsia="方正仿宋_GBK"/>
          <w:color w:val="000000"/>
          <w:kern w:val="0"/>
          <w:sz w:val="32"/>
          <w:szCs w:val="32"/>
        </w:rPr>
        <w:lastRenderedPageBreak/>
        <w:t>未进行陈述申辩。</w:t>
      </w:r>
    </w:p>
    <w:p w14:paraId="00593DC9" w14:textId="77777777" w:rsidR="00A52B1A" w:rsidRDefault="003915B2">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316F0437" w14:textId="77777777" w:rsidR="00A52B1A" w:rsidRDefault="003915B2">
      <w:pPr>
        <w:spacing w:line="560" w:lineRule="exact"/>
        <w:ind w:firstLineChars="200" w:firstLine="640"/>
        <w:rPr>
          <w:rFonts w:eastAsia="方正仿宋_GBK"/>
          <w:sz w:val="32"/>
          <w:szCs w:val="32"/>
        </w:rPr>
      </w:pPr>
      <w:proofErr w:type="gramStart"/>
      <w:r>
        <w:rPr>
          <w:rFonts w:eastAsia="方正仿宋_GBK" w:hint="eastAsia"/>
          <w:sz w:val="32"/>
          <w:szCs w:val="32"/>
        </w:rPr>
        <w:t>现</w:t>
      </w:r>
      <w:r>
        <w:rPr>
          <w:rFonts w:eastAsia="方正仿宋_GBK"/>
          <w:sz w:val="32"/>
          <w:szCs w:val="32"/>
        </w:rPr>
        <w:t>依据</w:t>
      </w:r>
      <w:bookmarkStart w:id="4" w:name="PO_7_WeiFanFaGui"/>
      <w:bookmarkEnd w:id="4"/>
      <w:proofErr w:type="gramEnd"/>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w:t>
      </w:r>
      <w:r>
        <w:rPr>
          <w:rFonts w:eastAsia="方正仿宋_GBK" w:hint="eastAsia"/>
          <w:sz w:val="32"/>
          <w:szCs w:val="32"/>
        </w:rPr>
        <w:t>按照</w:t>
      </w:r>
      <w:r>
        <w:rPr>
          <w:rFonts w:eastAsia="方正仿宋_GBK" w:hint="eastAsia"/>
          <w:sz w:val="32"/>
          <w:szCs w:val="32"/>
        </w:rPr>
        <w:t>《长江三角洲区域生态环境行政处罚裁量规则》</w:t>
      </w:r>
      <w:r>
        <w:rPr>
          <w:rFonts w:eastAsia="方正仿宋_GBK" w:hint="eastAsia"/>
          <w:sz w:val="32"/>
          <w:szCs w:val="32"/>
        </w:rPr>
        <w:t>表</w:t>
      </w:r>
      <w:r>
        <w:rPr>
          <w:rFonts w:eastAsia="方正仿宋_GBK" w:hint="eastAsia"/>
          <w:sz w:val="32"/>
          <w:szCs w:val="32"/>
        </w:rPr>
        <w:t>19</w:t>
      </w:r>
      <w:r>
        <w:rPr>
          <w:rFonts w:eastAsia="方正仿宋_GBK" w:hint="eastAsia"/>
          <w:sz w:val="32"/>
          <w:szCs w:val="32"/>
        </w:rPr>
        <w:t>的</w:t>
      </w:r>
      <w:r>
        <w:rPr>
          <w:rFonts w:eastAsia="方正仿宋_GBK" w:hint="eastAsia"/>
          <w:sz w:val="32"/>
          <w:szCs w:val="32"/>
        </w:rPr>
        <w:t>裁量</w:t>
      </w:r>
      <w:r>
        <w:rPr>
          <w:rFonts w:eastAsia="方正仿宋_GBK" w:hint="eastAsia"/>
          <w:sz w:val="32"/>
          <w:szCs w:val="32"/>
        </w:rPr>
        <w:t>标准</w:t>
      </w:r>
      <w:r>
        <w:rPr>
          <w:rFonts w:eastAsia="方正仿宋_GBK" w:hint="eastAsia"/>
          <w:sz w:val="32"/>
          <w:szCs w:val="32"/>
        </w:rPr>
        <w:t>，</w:t>
      </w:r>
      <w:r>
        <w:rPr>
          <w:rFonts w:eastAsia="方正仿宋_GBK"/>
          <w:color w:val="000000"/>
          <w:sz w:val="32"/>
          <w:szCs w:val="32"/>
          <w:shd w:val="clear" w:color="auto" w:fill="FFFFFF"/>
        </w:rPr>
        <w:t>在法律适用审查和相关证据核查的基础上，经</w:t>
      </w:r>
      <w:proofErr w:type="gramStart"/>
      <w:r>
        <w:rPr>
          <w:rFonts w:eastAsia="方正仿宋_GBK"/>
          <w:color w:val="000000"/>
          <w:sz w:val="32"/>
          <w:szCs w:val="32"/>
          <w:shd w:val="clear" w:color="auto" w:fill="FFFFFF"/>
        </w:rPr>
        <w:t>集体案审讨论</w:t>
      </w:r>
      <w:proofErr w:type="gramEnd"/>
      <w:r>
        <w:rPr>
          <w:rFonts w:eastAsia="方正仿宋_GBK"/>
          <w:color w:val="000000"/>
          <w:sz w:val="32"/>
          <w:szCs w:val="32"/>
          <w:shd w:val="clear" w:color="auto" w:fill="FFFFFF"/>
        </w:rPr>
        <w:t>研究，决定如下：</w:t>
      </w:r>
    </w:p>
    <w:p w14:paraId="13C3393B" w14:textId="77777777" w:rsidR="00A52B1A" w:rsidRDefault="003915B2">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108C6CE4" w14:textId="77777777" w:rsidR="00A52B1A" w:rsidRDefault="003915B2">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sz w:val="32"/>
          <w:szCs w:val="32"/>
        </w:rPr>
        <w:t>处罚款人民币壹万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sz w:val="32"/>
          <w:szCs w:val="32"/>
        </w:rPr>
        <w:t>。</w:t>
      </w:r>
    </w:p>
    <w:p w14:paraId="2B56ED62" w14:textId="77777777" w:rsidR="00A52B1A" w:rsidRDefault="003915B2">
      <w:pPr>
        <w:spacing w:line="560"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w:t>
      </w:r>
      <w:r>
        <w:rPr>
          <w:rFonts w:ascii="黑体" w:eastAsia="黑体" w:hAnsi="黑体" w:cs="方正黑体_GBK"/>
          <w:sz w:val="32"/>
          <w:szCs w:val="32"/>
        </w:rPr>
        <w:t>罚决定、行政命令的履行方式和期限</w:t>
      </w:r>
    </w:p>
    <w:p w14:paraId="5B69CF2E" w14:textId="77777777" w:rsidR="00A52B1A" w:rsidRDefault="003915B2">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A52B1A" w:rsidRDefault="003915B2">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A52B1A" w:rsidRDefault="003915B2">
      <w:pPr>
        <w:autoSpaceDN w:val="0"/>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sz w:val="32"/>
          <w:szCs w:val="32"/>
        </w:rPr>
        <w:t>处罚款人民币壹万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A52B1A" w:rsidRDefault="003915B2">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A52B1A" w:rsidRDefault="003915B2">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A52B1A" w:rsidRDefault="003915B2">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lastRenderedPageBreak/>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A52B1A" w:rsidRDefault="00A52B1A">
      <w:pPr>
        <w:autoSpaceDE w:val="0"/>
        <w:autoSpaceDN w:val="0"/>
        <w:adjustRightInd w:val="0"/>
        <w:spacing w:line="560" w:lineRule="exact"/>
        <w:ind w:firstLineChars="200" w:firstLine="640"/>
        <w:rPr>
          <w:rFonts w:eastAsia="方正仿宋_GBK"/>
          <w:color w:val="000000"/>
          <w:kern w:val="0"/>
          <w:sz w:val="32"/>
          <w:szCs w:val="32"/>
        </w:rPr>
      </w:pPr>
    </w:p>
    <w:p w14:paraId="65C7A035" w14:textId="77777777" w:rsidR="00A52B1A" w:rsidRDefault="00A52B1A">
      <w:pPr>
        <w:autoSpaceDE w:val="0"/>
        <w:autoSpaceDN w:val="0"/>
        <w:adjustRightInd w:val="0"/>
        <w:spacing w:line="560" w:lineRule="exact"/>
        <w:ind w:firstLineChars="200" w:firstLine="640"/>
        <w:rPr>
          <w:rFonts w:eastAsia="方正仿宋_GBK"/>
          <w:color w:val="000000"/>
          <w:kern w:val="0"/>
          <w:sz w:val="32"/>
          <w:szCs w:val="32"/>
        </w:rPr>
      </w:pPr>
    </w:p>
    <w:bookmarkEnd w:id="5"/>
    <w:p w14:paraId="34F1AC1C" w14:textId="77777777" w:rsidR="00A52B1A" w:rsidRDefault="003915B2">
      <w:pPr>
        <w:spacing w:line="560" w:lineRule="exact"/>
        <w:jc w:val="right"/>
        <w:rPr>
          <w:rFonts w:eastAsia="方正仿宋_GBK"/>
          <w:sz w:val="32"/>
          <w:szCs w:val="32"/>
        </w:rPr>
      </w:pPr>
      <w:r>
        <w:rPr>
          <w:rFonts w:eastAsia="方正仿宋_GBK"/>
          <w:sz w:val="32"/>
          <w:szCs w:val="32"/>
        </w:rPr>
        <w:t>南京江北新区管理委员会生态环境和水务局</w:t>
      </w:r>
    </w:p>
    <w:p w14:paraId="41498F58" w14:textId="77777777" w:rsidR="00A52B1A" w:rsidRDefault="003915B2">
      <w:pPr>
        <w:spacing w:line="560" w:lineRule="exact"/>
        <w:ind w:right="1280"/>
        <w:jc w:val="center"/>
        <w:rPr>
          <w:rFonts w:eastAsia="方正仿宋_GBK"/>
        </w:rPr>
      </w:pPr>
      <w:r>
        <w:rPr>
          <w:rFonts w:eastAsia="方正仿宋_GBK" w:hint="eastAsia"/>
          <w:kern w:val="0"/>
          <w:sz w:val="32"/>
          <w:szCs w:val="32"/>
        </w:rPr>
        <w:t xml:space="preserve">                        </w:t>
      </w:r>
      <w:r>
        <w:rPr>
          <w:rFonts w:eastAsia="方正仿宋_GBK"/>
          <w:kern w:val="0"/>
          <w:sz w:val="32"/>
          <w:szCs w:val="32"/>
        </w:rPr>
        <w:t>202</w:t>
      </w:r>
      <w:r>
        <w:rPr>
          <w:rFonts w:eastAsia="方正仿宋_GBK" w:hint="eastAsia"/>
          <w:kern w:val="0"/>
          <w:sz w:val="32"/>
          <w:szCs w:val="32"/>
        </w:rPr>
        <w:t>5</w:t>
      </w:r>
      <w:r>
        <w:rPr>
          <w:rFonts w:eastAsia="方正仿宋_GBK"/>
          <w:kern w:val="0"/>
          <w:sz w:val="32"/>
          <w:szCs w:val="32"/>
        </w:rPr>
        <w:t>年</w:t>
      </w:r>
      <w:r>
        <w:rPr>
          <w:rFonts w:eastAsia="方正仿宋_GBK" w:hint="eastAsia"/>
          <w:kern w:val="0"/>
          <w:sz w:val="32"/>
          <w:szCs w:val="32"/>
        </w:rPr>
        <w:t>7</w:t>
      </w:r>
      <w:r>
        <w:rPr>
          <w:rFonts w:eastAsia="方正仿宋_GBK"/>
          <w:kern w:val="0"/>
          <w:sz w:val="32"/>
          <w:szCs w:val="32"/>
        </w:rPr>
        <w:t>月</w:t>
      </w:r>
      <w:r>
        <w:rPr>
          <w:rFonts w:eastAsia="方正仿宋_GBK" w:hint="eastAsia"/>
          <w:kern w:val="0"/>
          <w:sz w:val="32"/>
          <w:szCs w:val="32"/>
        </w:rPr>
        <w:t>18</w:t>
      </w:r>
      <w:r>
        <w:rPr>
          <w:rFonts w:eastAsia="方正仿宋_GBK"/>
          <w:kern w:val="0"/>
          <w:sz w:val="32"/>
          <w:szCs w:val="32"/>
        </w:rPr>
        <w:t>日</w:t>
      </w:r>
    </w:p>
    <w:p w14:paraId="2383FC7B" w14:textId="77777777" w:rsidR="00A52B1A" w:rsidRDefault="00A52B1A">
      <w:pPr>
        <w:spacing w:line="560" w:lineRule="exact"/>
        <w:jc w:val="center"/>
        <w:rPr>
          <w:rFonts w:eastAsia="方正仿宋_GBK"/>
        </w:rPr>
      </w:pPr>
    </w:p>
    <w:sectPr w:rsidR="00A52B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915B2"/>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52B1A"/>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763BD8"/>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AC5CCF"/>
    <w:rsid w:val="18BA1290"/>
    <w:rsid w:val="18C82B09"/>
    <w:rsid w:val="18CD0120"/>
    <w:rsid w:val="18E6320F"/>
    <w:rsid w:val="19662322"/>
    <w:rsid w:val="196B16E7"/>
    <w:rsid w:val="197902A7"/>
    <w:rsid w:val="199450E1"/>
    <w:rsid w:val="19C71013"/>
    <w:rsid w:val="19FF69FF"/>
    <w:rsid w:val="1A840CB2"/>
    <w:rsid w:val="1AA43102"/>
    <w:rsid w:val="1AC074A0"/>
    <w:rsid w:val="1B391A9C"/>
    <w:rsid w:val="1B971F0C"/>
    <w:rsid w:val="1BF60196"/>
    <w:rsid w:val="1BF6798D"/>
    <w:rsid w:val="1C12049E"/>
    <w:rsid w:val="1C5172BA"/>
    <w:rsid w:val="1D1F1166"/>
    <w:rsid w:val="1D1F4CC2"/>
    <w:rsid w:val="1D2165E8"/>
    <w:rsid w:val="1D2D73DF"/>
    <w:rsid w:val="1E74103D"/>
    <w:rsid w:val="1EA64CF9"/>
    <w:rsid w:val="1ECA6EAF"/>
    <w:rsid w:val="1F282554"/>
    <w:rsid w:val="1F831957"/>
    <w:rsid w:val="1F9574BD"/>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6F635CF"/>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3867FC"/>
    <w:rsid w:val="478832E0"/>
    <w:rsid w:val="4789102D"/>
    <w:rsid w:val="48283F5E"/>
    <w:rsid w:val="48A203D1"/>
    <w:rsid w:val="48DA7B6B"/>
    <w:rsid w:val="49212257"/>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734B4B"/>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A4F7E"/>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3BCBE-470E-48C7-BE79-37FA3C82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2025-07-17T06:52:00Z</cp:lastPrinted>
  <dcterms:created xsi:type="dcterms:W3CDTF">2022-12-05T01:46:00Z</dcterms:created>
  <dcterms:modified xsi:type="dcterms:W3CDTF">2025-08-19T06:42:00Z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