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3825"/>
        <w:gridCol w:w="1515"/>
        <w:gridCol w:w="1455"/>
        <w:gridCol w:w="11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南京市重金属企业全口径清单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辖区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企业状态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南京市浦口区老幼岗电镀厂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南京凯信航空附件有限公司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南京浦江电子有限公司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南京运诚制版有限公司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确认-关停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南京汇众汽车底盘系统有限公司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南京晨光集团有限责任公司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宏光空降装备有限公司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中国电子科技集团第十四研究所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南京永磁化工厂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确认-关停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吉祥有色金属厂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确认-关停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南京银茂铅锌矿业有限公司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南京造币有限公司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南京宁容钢桶封闭器厂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南京市江宁区土桥西城电镀厂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确认-关停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南京麒麟电镀有限责任公司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确认-关停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南京财礼电镀有限公司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确认-关停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南京润新电镀厂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确认-关停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江苏统博电气有限公司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确认-关停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南京市江宁区秣陵陵关电镀厂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确认-关停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南京航鹏航空系统装备有限公司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南京三超新材料股份有限公司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中国电子科技集团公司第五十五研究所江宁所区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中国航空工业集团公司金城南京机电液压工程研究中心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南京市江浦生物工程实业公司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确认-关停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南京江龙精密螺丝制造有限公司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确认-关停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南京市江浦县虎桥电镀厂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确认-关停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南京市江浦县建设福利电子配件厂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确认-关停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南京市浦口区鼎爵电镀厂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南京宁佳镀锌厂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确认-关停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南京昊恒金属制品有限公司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南京高旺金属表面处理有限公司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确认-关停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南京飞浦电子材料有限公司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南京金凯龙金属制品厂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确认-停产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南京电力变压器四分厂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确认-关停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南京尧盛包装制桶有限公司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南京三乐集团有限公司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南京百镀电镀科技有限公司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南京奥杰金属表面处理有限公司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南京出新金属表面处理有限公司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南京光大电镀有限公司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南京高威表面技术有限公司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南京辉凡金属表面处理有限公司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南京鸿鑫金属表面处理有限公司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确认-停产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南京科尔达金属表面处理有限公司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南京上电金属表面处理有限公司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南京仁顺金属表面处理有限公司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南京顺吉金属表面处理有限公司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南京天翔电镀有限公司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南京天印电镀有限公司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南京东晨电镀科技有限公司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南京轩守金属表面处理有限公司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南京新鸿基表面处理有限公司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南京大洋金属表面处理技术有限公司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南京恒强金属表面处理有限公司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南京佳盛金属表面处理有限公司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南京其鑫电镀有限公司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南京广进电镀有限公司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南京海创表面处理技术有限公司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南京金润舟金属表面处理有限公司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南京宏誉金属表面处理有限公司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南京新辉电源有限公司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确认-关停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南京都能电源设备有限公司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第一类企业，长期停产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南京夏华电源厂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南京飞燕活塞环股份有限公司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南京台兴汽车零部件制造有限公司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范德威尔（南京）纺织机械有限公司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确认-在产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南京长江电子信息产业集团有限公司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确认-关停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南京电子网板科技股份有限公司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确认-关停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南京江南永新光学有限公司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确认-关停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第一类企业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89CD265-71D3-4F16-A54E-17C274551617}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  <w:embedRegular r:id="rId2" w:fontKey="{1E9A2346-0685-43C6-AD11-77137DA79D8E}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  <w:embedRegular r:id="rId3" w:fontKey="{294EDF48-E5C4-4465-BE6B-7254EA7E6322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4" w:fontKey="{E01935E4-54B1-47F6-8F16-1E1F960FAD9A}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5" w:fontKey="{CA3CA5A0-4138-4CFA-869B-51E1B3C4A206}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6" w:fontKey="{DD49B602-1020-4F68-81EA-146C46E9CC26}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7" w:fontKey="{F2B2A82F-3484-4C61-80E3-8D7F61CFA6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B3789"/>
    <w:rsid w:val="5372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2021-03-24T09:36:00Z</dcterms:created>
  <dc:creator>Lenovo</dc:creator>
  <cp:lastModifiedBy>Administrator</cp:lastModifiedBy>
  <dcterms:modified xsi:type="dcterms:W3CDTF">2021-04-15T09:01:42Z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SaveFontToCloudKey">
    <vt:lpwstr>579983315_embed</vt:lpwstr>
  </property>
</Properties>
</file>